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66B3A" w14:textId="510502F7" w:rsidR="00313CAD" w:rsidRPr="00313CAD" w:rsidRDefault="00313CAD" w:rsidP="00313CAD">
      <w:pPr>
        <w:rPr>
          <w:rFonts w:ascii="Arial Narrow" w:eastAsia="Times New Roman" w:hAnsi="Arial Narrow" w:cs="Arial"/>
        </w:rPr>
      </w:pPr>
      <w:r w:rsidRPr="00313CAD">
        <w:rPr>
          <w:rFonts w:ascii="Arial Narrow" w:eastAsia="Times New Roman" w:hAnsi="Arial Narrow" w:cs="Arial"/>
        </w:rPr>
        <w:t>Znak sprawy: ZZP.261.17.2018</w:t>
      </w:r>
      <w:r w:rsidRPr="00313CAD">
        <w:rPr>
          <w:rFonts w:ascii="Arial Narrow" w:eastAsia="Times New Roman" w:hAnsi="Arial Narrow" w:cs="Arial"/>
        </w:rPr>
        <w:tab/>
      </w:r>
      <w:r w:rsidRPr="00313CAD">
        <w:rPr>
          <w:rFonts w:ascii="Arial Narrow" w:eastAsia="Times New Roman" w:hAnsi="Arial Narrow" w:cs="Arial"/>
        </w:rPr>
        <w:tab/>
        <w:t xml:space="preserve">   </w:t>
      </w:r>
      <w:r w:rsidRPr="00313CAD">
        <w:rPr>
          <w:rFonts w:ascii="Arial Narrow" w:eastAsia="Times New Roman" w:hAnsi="Arial Narrow" w:cs="Arial"/>
        </w:rPr>
        <w:tab/>
        <w:t xml:space="preserve">                              </w:t>
      </w:r>
      <w:bookmarkStart w:id="0" w:name="_GoBack"/>
      <w:bookmarkEnd w:id="0"/>
      <w:r w:rsidR="002E16D6">
        <w:rPr>
          <w:rFonts w:ascii="Arial Narrow" w:eastAsia="Times New Roman" w:hAnsi="Arial Narrow" w:cs="Arial"/>
        </w:rPr>
        <w:t xml:space="preserve">ZMIENIONY </w:t>
      </w:r>
      <w:r w:rsidRPr="00313CAD">
        <w:rPr>
          <w:rFonts w:ascii="Arial Narrow" w:eastAsia="Times New Roman" w:hAnsi="Arial Narrow" w:cs="Arial"/>
        </w:rPr>
        <w:t>załącznik nr 1b do SIWZ</w:t>
      </w:r>
    </w:p>
    <w:p w14:paraId="564C3A8E" w14:textId="77777777" w:rsidR="00313CAD" w:rsidRPr="00313CAD" w:rsidRDefault="00313CAD" w:rsidP="00313CAD">
      <w:pPr>
        <w:spacing w:after="0" w:line="240" w:lineRule="auto"/>
        <w:jc w:val="center"/>
        <w:outlineLvl w:val="2"/>
        <w:rPr>
          <w:rFonts w:ascii="Lato" w:eastAsia="Times New Roman" w:hAnsi="Lato" w:cs="Times New Roman"/>
          <w:b/>
          <w:smallCaps/>
          <w:sz w:val="24"/>
          <w:szCs w:val="24"/>
          <w:u w:val="single"/>
          <w:shd w:val="clear" w:color="auto" w:fill="F2F2F2"/>
          <w:lang w:eastAsia="pl-PL"/>
        </w:rPr>
      </w:pPr>
    </w:p>
    <w:p w14:paraId="456F330D" w14:textId="77777777" w:rsidR="00313CAD" w:rsidRPr="00D37B4D" w:rsidRDefault="00313CAD" w:rsidP="00313CAD">
      <w:pPr>
        <w:spacing w:after="0" w:line="240" w:lineRule="auto"/>
        <w:jc w:val="center"/>
        <w:outlineLvl w:val="2"/>
        <w:rPr>
          <w:rFonts w:asciiTheme="majorHAnsi" w:eastAsiaTheme="majorEastAsia" w:hAnsiTheme="majorHAnsi" w:cs="Times New Roman"/>
          <w:b/>
          <w:sz w:val="24"/>
          <w:szCs w:val="24"/>
        </w:rPr>
      </w:pPr>
      <w:r w:rsidRPr="00D37B4D">
        <w:rPr>
          <w:rFonts w:asciiTheme="majorHAnsi" w:eastAsiaTheme="majorEastAsia" w:hAnsiTheme="majorHAnsi" w:cs="Times New Roman"/>
          <w:b/>
          <w:sz w:val="24"/>
          <w:szCs w:val="24"/>
        </w:rPr>
        <w:t>OPIS PRZEDMIOTU ZAMÓWIENIA</w:t>
      </w:r>
    </w:p>
    <w:p w14:paraId="56064EEA" w14:textId="77777777" w:rsidR="00313CAD" w:rsidRPr="00313CAD" w:rsidRDefault="00313CAD" w:rsidP="00313CAD">
      <w:pPr>
        <w:rPr>
          <w:rFonts w:ascii="Arial Narrow" w:eastAsia="Times New Roman" w:hAnsi="Arial Narrow" w:cs="Arial"/>
          <w:b/>
        </w:rPr>
      </w:pPr>
    </w:p>
    <w:p w14:paraId="4B0E5501" w14:textId="77777777" w:rsidR="00313CAD" w:rsidRPr="00D37B4D" w:rsidRDefault="00313CAD" w:rsidP="00313CAD">
      <w:pPr>
        <w:keepNext/>
        <w:keepLines/>
        <w:spacing w:before="240" w:after="0"/>
        <w:outlineLvl w:val="0"/>
        <w:rPr>
          <w:rFonts w:asciiTheme="majorHAnsi" w:eastAsiaTheme="majorEastAsia" w:hAnsiTheme="majorHAnsi" w:cs="Times New Roman"/>
          <w:b/>
        </w:rPr>
      </w:pPr>
      <w:r w:rsidRPr="00D37B4D">
        <w:rPr>
          <w:rFonts w:asciiTheme="majorHAnsi" w:eastAsiaTheme="majorEastAsia" w:hAnsiTheme="majorHAnsi" w:cs="Times New Roman"/>
          <w:b/>
        </w:rPr>
        <w:t>Zadanie 2 - Zakup sprzętu komputerowego</w:t>
      </w:r>
    </w:p>
    <w:p w14:paraId="7FDFD3B6" w14:textId="77777777" w:rsidR="00313CAD" w:rsidRPr="00313CAD" w:rsidRDefault="00313CAD" w:rsidP="0031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77" w:hanging="1077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bCs/>
          <w:iCs/>
          <w:sz w:val="24"/>
          <w:szCs w:val="24"/>
          <w:lang w:eastAsia="pl-PL"/>
        </w:rPr>
        <w:t xml:space="preserve">Poz. 1 –   </w:t>
      </w: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>KOMPUTER STACJONARNY  – 3 szt.</w:t>
      </w:r>
    </w:p>
    <w:p w14:paraId="48C9F0D7" w14:textId="77777777" w:rsidR="00313CAD" w:rsidRP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Wydajne komputery stacjonarne, które będą wykorzystywane dla potrzeb aplikacji biurowych, aplikacji obliczeniowych, przetwarzania plików graficznych, audio-video oraz przetwarzania plików pdf, </w:t>
      </w:r>
      <w:r w:rsidRPr="00313CAD">
        <w:rPr>
          <w:rFonts w:eastAsia="Times New Roman" w:cs="Calibri"/>
          <w:sz w:val="20"/>
          <w:szCs w:val="20"/>
        </w:rPr>
        <w:t>spełniający poniższe parametry: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2174"/>
        <w:gridCol w:w="6372"/>
      </w:tblGrid>
      <w:tr w:rsidR="00313CAD" w:rsidRPr="00313CAD" w14:paraId="0D0B3778" w14:textId="77777777" w:rsidTr="000731F9">
        <w:tc>
          <w:tcPr>
            <w:tcW w:w="287" w:type="pct"/>
            <w:shd w:val="clear" w:color="auto" w:fill="D9D9D9"/>
            <w:vAlign w:val="center"/>
          </w:tcPr>
          <w:p w14:paraId="06294E89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199" w:type="pct"/>
            <w:shd w:val="clear" w:color="auto" w:fill="D9D9D9"/>
            <w:vAlign w:val="center"/>
          </w:tcPr>
          <w:p w14:paraId="79B69CDB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514" w:type="pct"/>
            <w:shd w:val="clear" w:color="auto" w:fill="D9D9D9"/>
            <w:vAlign w:val="center"/>
          </w:tcPr>
          <w:p w14:paraId="6DAC7B83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1DE2FDEA" w14:textId="77777777" w:rsidTr="000731F9">
        <w:tc>
          <w:tcPr>
            <w:tcW w:w="287" w:type="pct"/>
            <w:vAlign w:val="center"/>
          </w:tcPr>
          <w:p w14:paraId="025BB936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13DCEC17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514" w:type="pct"/>
            <w:vAlign w:val="center"/>
          </w:tcPr>
          <w:p w14:paraId="1D59ECED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Wydajny komputer stacjonarny, który będzie wykorzystywany dla potrzeb aplikacji biurowych, aplikacji obliczeniowych, przetwarzania plików graficznych, audio-video oraz przetwarzania plików pdf.</w:t>
            </w:r>
          </w:p>
        </w:tc>
      </w:tr>
      <w:tr w:rsidR="00313CAD" w:rsidRPr="00313CAD" w14:paraId="6D3167A1" w14:textId="77777777" w:rsidTr="000731F9">
        <w:tc>
          <w:tcPr>
            <w:tcW w:w="287" w:type="pct"/>
            <w:vAlign w:val="center"/>
          </w:tcPr>
          <w:p w14:paraId="2833CE3B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667B6734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komputera</w:t>
            </w:r>
          </w:p>
        </w:tc>
        <w:tc>
          <w:tcPr>
            <w:tcW w:w="3514" w:type="pct"/>
            <w:vAlign w:val="center"/>
          </w:tcPr>
          <w:p w14:paraId="27331174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ALL-in-one</w:t>
            </w:r>
          </w:p>
        </w:tc>
      </w:tr>
      <w:tr w:rsidR="00313CAD" w:rsidRPr="00313CAD" w14:paraId="5478DBF9" w14:textId="77777777" w:rsidTr="000731F9">
        <w:tc>
          <w:tcPr>
            <w:tcW w:w="287" w:type="pct"/>
            <w:vAlign w:val="center"/>
          </w:tcPr>
          <w:p w14:paraId="1B617930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0572D6EC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Procesor</w:t>
            </w:r>
          </w:p>
        </w:tc>
        <w:tc>
          <w:tcPr>
            <w:tcW w:w="3514" w:type="pct"/>
            <w:vAlign w:val="center"/>
          </w:tcPr>
          <w:p w14:paraId="21ABBCDB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2 rdzenie, Intel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Core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i5-7500, 3.4-3.8 GHz, 6 MB cache</w:t>
            </w:r>
          </w:p>
        </w:tc>
      </w:tr>
      <w:tr w:rsidR="00313CAD" w:rsidRPr="00313CAD" w14:paraId="72283EC0" w14:textId="77777777" w:rsidTr="000731F9">
        <w:tc>
          <w:tcPr>
            <w:tcW w:w="287" w:type="pct"/>
            <w:vAlign w:val="center"/>
          </w:tcPr>
          <w:p w14:paraId="3B9BC50F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61E3B5FA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Pamięć RAM</w:t>
            </w:r>
          </w:p>
        </w:tc>
        <w:tc>
          <w:tcPr>
            <w:tcW w:w="3514" w:type="pct"/>
            <w:vAlign w:val="center"/>
          </w:tcPr>
          <w:p w14:paraId="77C91660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8GB (1 x 8GB) SODIMM DDR4 2400 MHz, maksymalna rozbudowa pamięci do</w:t>
            </w:r>
          </w:p>
          <w:p w14:paraId="786C69EA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32GB (2 banki pamięci)</w:t>
            </w:r>
          </w:p>
        </w:tc>
      </w:tr>
      <w:tr w:rsidR="00313CAD" w:rsidRPr="00313CAD" w14:paraId="57EAECF1" w14:textId="77777777" w:rsidTr="000731F9">
        <w:tc>
          <w:tcPr>
            <w:tcW w:w="287" w:type="pct"/>
            <w:vAlign w:val="center"/>
          </w:tcPr>
          <w:p w14:paraId="0CFC38A0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431502C1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Dysk twardy</w:t>
            </w:r>
          </w:p>
        </w:tc>
        <w:tc>
          <w:tcPr>
            <w:tcW w:w="3514" w:type="pct"/>
            <w:vAlign w:val="center"/>
          </w:tcPr>
          <w:p w14:paraId="18177B89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Minimum 500GB HDD magnetyczny 7200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obr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./min</w:t>
            </w:r>
          </w:p>
        </w:tc>
      </w:tr>
      <w:tr w:rsidR="00313CAD" w:rsidRPr="00313CAD" w14:paraId="2A107DF6" w14:textId="77777777" w:rsidTr="000731F9">
        <w:tc>
          <w:tcPr>
            <w:tcW w:w="287" w:type="pct"/>
            <w:vAlign w:val="center"/>
          </w:tcPr>
          <w:p w14:paraId="6A90BFE7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4E1EDF67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Wejścia/Wyjścia /Wyjścia Video</w:t>
            </w:r>
          </w:p>
        </w:tc>
        <w:tc>
          <w:tcPr>
            <w:tcW w:w="3514" w:type="pct"/>
            <w:vAlign w:val="center"/>
          </w:tcPr>
          <w:p w14:paraId="116D4E22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 x USB 3.1 Gen1 (bok), 2 x USB 3.1 Gen1 (tył),2 x USB 2.0 (tył),1 x HDMI 1.4</w:t>
            </w:r>
          </w:p>
          <w:p w14:paraId="295B2E6B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 xml:space="preserve">1 x DisplayPort 1.2,1 x RJ-45(LAN), 1 x combo Audio, 1 x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>wyjście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/>
              </w:rPr>
              <w:t xml:space="preserve"> audio, Bluetooth</w:t>
            </w:r>
          </w:p>
        </w:tc>
      </w:tr>
      <w:tr w:rsidR="00313CAD" w:rsidRPr="00313CAD" w14:paraId="68C5DE8D" w14:textId="77777777" w:rsidTr="000731F9">
        <w:tc>
          <w:tcPr>
            <w:tcW w:w="287" w:type="pct"/>
            <w:vAlign w:val="center"/>
          </w:tcPr>
          <w:p w14:paraId="55BD1DF5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val="en-US" w:eastAsia="pl-PL"/>
              </w:rPr>
            </w:pPr>
          </w:p>
        </w:tc>
        <w:tc>
          <w:tcPr>
            <w:tcW w:w="1199" w:type="pct"/>
            <w:vAlign w:val="center"/>
          </w:tcPr>
          <w:p w14:paraId="533326CE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System operacyjny</w:t>
            </w:r>
          </w:p>
        </w:tc>
        <w:tc>
          <w:tcPr>
            <w:tcW w:w="3514" w:type="pct"/>
            <w:vAlign w:val="center"/>
          </w:tcPr>
          <w:p w14:paraId="6C648EC4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Microsoft Windows 10 Pro 64 bit lub równoważny tj. współpracujący z programami posiadanymi przez Zamawiającego tj. pakiet Adobe, IBM Lotus, ERP Symfonia, Sibelius</w:t>
            </w:r>
          </w:p>
        </w:tc>
      </w:tr>
      <w:tr w:rsidR="00313CAD" w:rsidRPr="00313CAD" w14:paraId="11A6898B" w14:textId="77777777" w:rsidTr="000731F9">
        <w:tc>
          <w:tcPr>
            <w:tcW w:w="287" w:type="pct"/>
            <w:vAlign w:val="center"/>
          </w:tcPr>
          <w:p w14:paraId="09F7B00D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  <w:vAlign w:val="center"/>
          </w:tcPr>
          <w:p w14:paraId="7E299A9E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Dodatkowe wymagania</w:t>
            </w:r>
          </w:p>
        </w:tc>
        <w:tc>
          <w:tcPr>
            <w:tcW w:w="3514" w:type="pct"/>
            <w:vAlign w:val="center"/>
          </w:tcPr>
          <w:p w14:paraId="1D1D8C92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Płyta główna obsługująca RAID 0 i 1</w:t>
            </w:r>
          </w:p>
        </w:tc>
      </w:tr>
      <w:tr w:rsidR="00313CAD" w:rsidRPr="00313CAD" w14:paraId="58D443DB" w14:textId="77777777" w:rsidTr="000731F9">
        <w:tc>
          <w:tcPr>
            <w:tcW w:w="287" w:type="pct"/>
            <w:vAlign w:val="center"/>
          </w:tcPr>
          <w:p w14:paraId="3CF75E6E" w14:textId="77777777" w:rsidR="00313CAD" w:rsidRPr="00313CAD" w:rsidRDefault="00313CAD" w:rsidP="00313CAD">
            <w:pPr>
              <w:numPr>
                <w:ilvl w:val="0"/>
                <w:numId w:val="1"/>
              </w:num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199" w:type="pct"/>
          </w:tcPr>
          <w:p w14:paraId="78EE7FFE" w14:textId="77777777" w:rsidR="00313CAD" w:rsidRPr="00313CAD" w:rsidRDefault="00313CAD" w:rsidP="00313CAD">
            <w:pPr>
              <w:tabs>
                <w:tab w:val="center" w:pos="1293"/>
              </w:tabs>
              <w:autoSpaceDE w:val="0"/>
              <w:autoSpaceDN w:val="0"/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Klawiatura i mysz </w:t>
            </w: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ab/>
            </w:r>
          </w:p>
        </w:tc>
        <w:tc>
          <w:tcPr>
            <w:tcW w:w="3514" w:type="pct"/>
            <w:vAlign w:val="center"/>
          </w:tcPr>
          <w:p w14:paraId="70B131E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Tego samego producenta</w:t>
            </w:r>
          </w:p>
        </w:tc>
      </w:tr>
      <w:tr w:rsidR="00313CAD" w:rsidRPr="00313CAD" w14:paraId="71B499C7" w14:textId="77777777" w:rsidTr="000731F9">
        <w:tc>
          <w:tcPr>
            <w:tcW w:w="287" w:type="pct"/>
            <w:shd w:val="clear" w:color="auto" w:fill="D9D9D9"/>
            <w:vAlign w:val="center"/>
          </w:tcPr>
          <w:p w14:paraId="1C0FC91A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199" w:type="pct"/>
            <w:shd w:val="clear" w:color="auto" w:fill="D9D9D9"/>
            <w:vAlign w:val="center"/>
          </w:tcPr>
          <w:p w14:paraId="24A2A03F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komponentu, parametru lub cechy</w:t>
            </w:r>
          </w:p>
        </w:tc>
        <w:tc>
          <w:tcPr>
            <w:tcW w:w="3514" w:type="pct"/>
            <w:shd w:val="clear" w:color="auto" w:fill="D9D9D9"/>
            <w:vAlign w:val="center"/>
          </w:tcPr>
          <w:p w14:paraId="0DEA5467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Minimalne wymagane parametry</w:t>
            </w:r>
          </w:p>
        </w:tc>
      </w:tr>
      <w:tr w:rsidR="00313CAD" w:rsidRPr="00313CAD" w14:paraId="5169E2F8" w14:textId="77777777" w:rsidTr="000731F9">
        <w:tc>
          <w:tcPr>
            <w:tcW w:w="287" w:type="pct"/>
            <w:vAlign w:val="center"/>
          </w:tcPr>
          <w:p w14:paraId="387C677F" w14:textId="712CD97F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199" w:type="pct"/>
            <w:vAlign w:val="center"/>
          </w:tcPr>
          <w:p w14:paraId="179B44E3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ekranu</w:t>
            </w:r>
          </w:p>
        </w:tc>
        <w:tc>
          <w:tcPr>
            <w:tcW w:w="3514" w:type="pct"/>
            <w:vAlign w:val="center"/>
          </w:tcPr>
          <w:p w14:paraId="3AAE727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21,5 cali Full HD (1920x1080) nie dotykowy wbudowany w zestaw komputerowy</w:t>
            </w:r>
          </w:p>
        </w:tc>
      </w:tr>
      <w:tr w:rsidR="00313CAD" w:rsidRPr="00313CAD" w14:paraId="71A99BFA" w14:textId="77777777" w:rsidTr="000731F9">
        <w:tc>
          <w:tcPr>
            <w:tcW w:w="287" w:type="pct"/>
            <w:vAlign w:val="center"/>
          </w:tcPr>
          <w:p w14:paraId="66353695" w14:textId="17637841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199" w:type="pct"/>
            <w:vAlign w:val="center"/>
          </w:tcPr>
          <w:p w14:paraId="227BE0F3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Jasność</w:t>
            </w:r>
          </w:p>
        </w:tc>
        <w:tc>
          <w:tcPr>
            <w:tcW w:w="3514" w:type="pct"/>
            <w:vAlign w:val="center"/>
          </w:tcPr>
          <w:p w14:paraId="0571968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Min. 250 cd/m²</w:t>
            </w:r>
          </w:p>
        </w:tc>
      </w:tr>
      <w:tr w:rsidR="00313CAD" w:rsidRPr="00313CAD" w14:paraId="562D9EB6" w14:textId="77777777" w:rsidTr="000731F9">
        <w:tc>
          <w:tcPr>
            <w:tcW w:w="287" w:type="pct"/>
            <w:vAlign w:val="center"/>
          </w:tcPr>
          <w:p w14:paraId="12D1B039" w14:textId="1BABA929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199" w:type="pct"/>
            <w:vAlign w:val="center"/>
          </w:tcPr>
          <w:p w14:paraId="11622B7D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Kontrast statyczny</w:t>
            </w:r>
          </w:p>
        </w:tc>
        <w:tc>
          <w:tcPr>
            <w:tcW w:w="3514" w:type="pct"/>
            <w:vAlign w:val="center"/>
          </w:tcPr>
          <w:p w14:paraId="7E2B176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1000:1 (typowy)</w:t>
            </w:r>
          </w:p>
        </w:tc>
      </w:tr>
      <w:tr w:rsidR="00313CAD" w:rsidRPr="00313CAD" w14:paraId="4ABC057A" w14:textId="77777777" w:rsidTr="000731F9">
        <w:tc>
          <w:tcPr>
            <w:tcW w:w="287" w:type="pct"/>
            <w:vAlign w:val="center"/>
          </w:tcPr>
          <w:p w14:paraId="2F2E934B" w14:textId="4A1D10D9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199" w:type="pct"/>
            <w:vAlign w:val="center"/>
          </w:tcPr>
          <w:p w14:paraId="28D582A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Kąty widzenia (pion/poziom)</w:t>
            </w:r>
          </w:p>
        </w:tc>
        <w:tc>
          <w:tcPr>
            <w:tcW w:w="3514" w:type="pct"/>
            <w:vAlign w:val="center"/>
          </w:tcPr>
          <w:p w14:paraId="22023BC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Min. 160/170 stopni</w:t>
            </w:r>
          </w:p>
        </w:tc>
      </w:tr>
      <w:tr w:rsidR="00313CAD" w:rsidRPr="00313CAD" w14:paraId="7C7E01D0" w14:textId="77777777" w:rsidTr="000731F9">
        <w:tc>
          <w:tcPr>
            <w:tcW w:w="287" w:type="pct"/>
            <w:vAlign w:val="center"/>
          </w:tcPr>
          <w:p w14:paraId="2A2AFE66" w14:textId="4AA20064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199" w:type="pct"/>
            <w:vAlign w:val="center"/>
          </w:tcPr>
          <w:p w14:paraId="4E6E6A2B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Wielkość plamki</w:t>
            </w:r>
          </w:p>
        </w:tc>
        <w:tc>
          <w:tcPr>
            <w:tcW w:w="3514" w:type="pct"/>
            <w:vAlign w:val="center"/>
          </w:tcPr>
          <w:p w14:paraId="7CEBC8A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0,277 mm</w:t>
            </w:r>
          </w:p>
        </w:tc>
      </w:tr>
      <w:tr w:rsidR="00313CAD" w:rsidRPr="00313CAD" w14:paraId="260E2388" w14:textId="77777777" w:rsidTr="000731F9">
        <w:tc>
          <w:tcPr>
            <w:tcW w:w="287" w:type="pct"/>
            <w:vAlign w:val="center"/>
          </w:tcPr>
          <w:p w14:paraId="091883AC" w14:textId="49EC585F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99" w:type="pct"/>
            <w:vAlign w:val="center"/>
          </w:tcPr>
          <w:p w14:paraId="0C8021B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Czas reakcji matrycy</w:t>
            </w:r>
          </w:p>
        </w:tc>
        <w:tc>
          <w:tcPr>
            <w:tcW w:w="3514" w:type="pct"/>
            <w:vAlign w:val="center"/>
          </w:tcPr>
          <w:p w14:paraId="2A9B6212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5 ms</w:t>
            </w:r>
          </w:p>
        </w:tc>
      </w:tr>
      <w:tr w:rsidR="00313CAD" w:rsidRPr="00313CAD" w14:paraId="7C12B2DD" w14:textId="77777777" w:rsidTr="000731F9">
        <w:tc>
          <w:tcPr>
            <w:tcW w:w="287" w:type="pct"/>
            <w:vAlign w:val="center"/>
          </w:tcPr>
          <w:p w14:paraId="0775EDD4" w14:textId="264EA06F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199" w:type="pct"/>
            <w:vAlign w:val="center"/>
          </w:tcPr>
          <w:p w14:paraId="5231943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Rozdzielczość ekranu</w:t>
            </w:r>
          </w:p>
        </w:tc>
        <w:tc>
          <w:tcPr>
            <w:tcW w:w="3514" w:type="pct"/>
            <w:vAlign w:val="center"/>
          </w:tcPr>
          <w:p w14:paraId="530EDBCA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1920 x 1080</w:t>
            </w:r>
          </w:p>
        </w:tc>
      </w:tr>
      <w:tr w:rsidR="00313CAD" w:rsidRPr="00313CAD" w14:paraId="464482FB" w14:textId="77777777" w:rsidTr="000731F9">
        <w:tc>
          <w:tcPr>
            <w:tcW w:w="287" w:type="pct"/>
            <w:vAlign w:val="center"/>
          </w:tcPr>
          <w:p w14:paraId="7464CA5C" w14:textId="5104D75B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199" w:type="pct"/>
            <w:vAlign w:val="center"/>
          </w:tcPr>
          <w:p w14:paraId="59B411D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Powłoka powierzchni ekranu</w:t>
            </w:r>
          </w:p>
        </w:tc>
        <w:tc>
          <w:tcPr>
            <w:tcW w:w="3514" w:type="pct"/>
            <w:vAlign w:val="center"/>
          </w:tcPr>
          <w:p w14:paraId="6C1D975C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matowa</w:t>
            </w:r>
          </w:p>
        </w:tc>
      </w:tr>
      <w:tr w:rsidR="00313CAD" w:rsidRPr="00313CAD" w14:paraId="6719F90C" w14:textId="77777777" w:rsidTr="000731F9">
        <w:tc>
          <w:tcPr>
            <w:tcW w:w="287" w:type="pct"/>
            <w:vAlign w:val="center"/>
          </w:tcPr>
          <w:p w14:paraId="4D61BA03" w14:textId="7DEB9FA0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199" w:type="pct"/>
            <w:vAlign w:val="center"/>
          </w:tcPr>
          <w:p w14:paraId="3929F55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Podświetlenie</w:t>
            </w:r>
          </w:p>
        </w:tc>
        <w:tc>
          <w:tcPr>
            <w:tcW w:w="3514" w:type="pct"/>
            <w:vAlign w:val="center"/>
          </w:tcPr>
          <w:p w14:paraId="19B59B7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System podświetlenia LED</w:t>
            </w:r>
          </w:p>
        </w:tc>
      </w:tr>
      <w:tr w:rsidR="00313CAD" w:rsidRPr="00313CAD" w14:paraId="7484989F" w14:textId="77777777" w:rsidTr="000731F9">
        <w:tc>
          <w:tcPr>
            <w:tcW w:w="287" w:type="pct"/>
            <w:vAlign w:val="center"/>
          </w:tcPr>
          <w:p w14:paraId="6A7432E0" w14:textId="65A88C79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199" w:type="pct"/>
          </w:tcPr>
          <w:p w14:paraId="06D09C5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Złącze </w:t>
            </w:r>
          </w:p>
        </w:tc>
        <w:tc>
          <w:tcPr>
            <w:tcW w:w="3514" w:type="pct"/>
            <w:vAlign w:val="center"/>
          </w:tcPr>
          <w:p w14:paraId="0C0A445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wejście audio</w:t>
            </w:r>
          </w:p>
          <w:p w14:paraId="00ED9BAD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HDMI</w:t>
            </w:r>
          </w:p>
          <w:p w14:paraId="3679E0F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wyjście audio</w:t>
            </w:r>
          </w:p>
          <w:p w14:paraId="7CB72DA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słuchawkowe</w:t>
            </w:r>
          </w:p>
          <w:p w14:paraId="1A5F5C8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D-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Sub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15-pin</w:t>
            </w:r>
          </w:p>
          <w:p w14:paraId="576C65A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DVI</w:t>
            </w:r>
          </w:p>
        </w:tc>
      </w:tr>
      <w:tr w:rsidR="00313CAD" w:rsidRPr="00313CAD" w14:paraId="608D46BE" w14:textId="77777777" w:rsidTr="000731F9">
        <w:tc>
          <w:tcPr>
            <w:tcW w:w="287" w:type="pct"/>
            <w:vAlign w:val="center"/>
          </w:tcPr>
          <w:p w14:paraId="1DE00D9D" w14:textId="47237375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199" w:type="pct"/>
          </w:tcPr>
          <w:p w14:paraId="377711A2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Dodatkowe informacje</w:t>
            </w:r>
          </w:p>
        </w:tc>
        <w:tc>
          <w:tcPr>
            <w:tcW w:w="3514" w:type="pct"/>
            <w:vAlign w:val="center"/>
          </w:tcPr>
          <w:p w14:paraId="6DEC464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Możliwość montażu na ścianie - VESA 100 x 100 mm</w:t>
            </w:r>
          </w:p>
          <w:p w14:paraId="1C50BDC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Możliwość zabezpieczenia linką (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Kensington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Lock)</w:t>
            </w:r>
          </w:p>
        </w:tc>
      </w:tr>
      <w:tr w:rsidR="00313CAD" w:rsidRPr="00313CAD" w14:paraId="736D723C" w14:textId="77777777" w:rsidTr="000731F9">
        <w:trPr>
          <w:trHeight w:val="378"/>
        </w:trPr>
        <w:tc>
          <w:tcPr>
            <w:tcW w:w="287" w:type="pct"/>
            <w:tcBorders>
              <w:bottom w:val="single" w:sz="4" w:space="0" w:color="auto"/>
            </w:tcBorders>
            <w:vAlign w:val="center"/>
          </w:tcPr>
          <w:p w14:paraId="71E8BAC7" w14:textId="0F8E6222" w:rsidR="00313CAD" w:rsidRPr="00313CAD" w:rsidRDefault="002513A5" w:rsidP="002513A5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2</w:t>
            </w:r>
            <w:r w:rsidR="00C94AF9">
              <w:rPr>
                <w:rFonts w:eastAsia="Times New Roman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99" w:type="pct"/>
            <w:tcBorders>
              <w:bottom w:val="single" w:sz="4" w:space="0" w:color="auto"/>
            </w:tcBorders>
            <w:vAlign w:val="center"/>
          </w:tcPr>
          <w:p w14:paraId="08525FDA" w14:textId="77777777" w:rsidR="00313CAD" w:rsidRPr="00313CAD" w:rsidRDefault="00313CAD" w:rsidP="00313CAD">
            <w:pPr>
              <w:spacing w:after="0" w:line="276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Dokumenty: </w:t>
            </w:r>
          </w:p>
        </w:tc>
        <w:tc>
          <w:tcPr>
            <w:tcW w:w="3514" w:type="pct"/>
            <w:tcBorders>
              <w:bottom w:val="single" w:sz="4" w:space="0" w:color="auto"/>
            </w:tcBorders>
            <w:vAlign w:val="center"/>
          </w:tcPr>
          <w:p w14:paraId="5B33F5E6" w14:textId="0801AD91" w:rsidR="000731F9" w:rsidRPr="00313CAD" w:rsidRDefault="00313CAD" w:rsidP="00313CAD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Instrukcja obsługi - dostarczyć wraz z dostawą</w:t>
            </w:r>
          </w:p>
        </w:tc>
      </w:tr>
      <w:tr w:rsidR="000731F9" w:rsidRPr="00313CAD" w14:paraId="719DF858" w14:textId="77777777" w:rsidTr="000731F9">
        <w:trPr>
          <w:trHeight w:val="378"/>
        </w:trPr>
        <w:tc>
          <w:tcPr>
            <w:tcW w:w="5000" w:type="pct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54355B89" w14:textId="77777777" w:rsidR="000731F9" w:rsidRDefault="000731F9" w:rsidP="000731F9">
            <w:p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  <w:p w14:paraId="1E0573D5" w14:textId="72ECAE97" w:rsidR="000731F9" w:rsidRPr="000731F9" w:rsidRDefault="000731F9" w:rsidP="000731F9">
            <w:pPr>
              <w:spacing w:after="0" w:line="276" w:lineRule="auto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0731F9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Poz. 2 – Monitor – 3 szt.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z</w:t>
            </w:r>
            <w:r w:rsidRPr="000731F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ostała usunięta</w:t>
            </w:r>
          </w:p>
          <w:p w14:paraId="52397CC8" w14:textId="77777777" w:rsidR="000731F9" w:rsidRDefault="000731F9" w:rsidP="000731F9">
            <w:pPr>
              <w:spacing w:after="0" w:line="276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  <w:p w14:paraId="2F9B3DC8" w14:textId="77777777" w:rsidR="000731F9" w:rsidRPr="00313CAD" w:rsidRDefault="000731F9" w:rsidP="00313CAD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</w:tr>
    </w:tbl>
    <w:p w14:paraId="0F209B5E" w14:textId="243F2FB2" w:rsidR="000731F9" w:rsidRPr="000731F9" w:rsidRDefault="00313CAD" w:rsidP="000731F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09" w:hanging="1009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bCs/>
          <w:iCs/>
          <w:sz w:val="24"/>
          <w:szCs w:val="24"/>
          <w:lang w:eastAsia="pl-PL"/>
        </w:rPr>
        <w:lastRenderedPageBreak/>
        <w:t xml:space="preserve">Poz. </w:t>
      </w:r>
      <w:r w:rsidR="000731F9">
        <w:rPr>
          <w:rFonts w:ascii="Lato" w:eastAsia="Times New Roman" w:hAnsi="Lato" w:cs="Times New Roman"/>
          <w:b/>
          <w:bCs/>
          <w:iCs/>
          <w:sz w:val="24"/>
          <w:szCs w:val="24"/>
          <w:lang w:eastAsia="pl-PL"/>
        </w:rPr>
        <w:t>3</w:t>
      </w:r>
      <w:r w:rsidRPr="00313CAD">
        <w:rPr>
          <w:rFonts w:ascii="Lato" w:eastAsia="Times New Roman" w:hAnsi="Lato" w:cs="Times New Roman"/>
          <w:b/>
          <w:bCs/>
          <w:iCs/>
          <w:sz w:val="24"/>
          <w:szCs w:val="24"/>
          <w:lang w:eastAsia="pl-PL"/>
        </w:rPr>
        <w:t xml:space="preserve"> –  </w:t>
      </w: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>KOMPUTER STACJONARNY  – 1 szt.</w:t>
      </w:r>
    </w:p>
    <w:p w14:paraId="31BF9AC8" w14:textId="0596459C" w:rsidR="00313CAD" w:rsidRPr="00313CAD" w:rsidRDefault="00313CAD" w:rsidP="00313CAD">
      <w:pPr>
        <w:rPr>
          <w:rFonts w:eastAsia="Times New Roman" w:cs="Calibri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Wydajny komputer stacjonarny, który będzie wykorzystywany dla potrzeb aplikacji biurowych, aplikacji obliczeniowych, przetwarzania plików graficznych, audio-video oraz przetwarzania plików pdf, </w:t>
      </w:r>
      <w:r w:rsidRPr="00313CAD">
        <w:rPr>
          <w:rFonts w:eastAsia="Times New Roman" w:cs="Calibri"/>
          <w:sz w:val="20"/>
          <w:szCs w:val="20"/>
        </w:rPr>
        <w:t>spełniający poniższe parametry: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2179"/>
        <w:gridCol w:w="6372"/>
      </w:tblGrid>
      <w:tr w:rsidR="00313CAD" w:rsidRPr="00313CAD" w14:paraId="6AFEFD1F" w14:textId="77777777" w:rsidTr="003F7A3B">
        <w:tc>
          <w:tcPr>
            <w:tcW w:w="282" w:type="pct"/>
            <w:shd w:val="clear" w:color="auto" w:fill="D9D9D9"/>
            <w:vAlign w:val="center"/>
          </w:tcPr>
          <w:p w14:paraId="1EA1C59F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02" w:type="pct"/>
            <w:shd w:val="clear" w:color="auto" w:fill="D9D9D9"/>
            <w:vAlign w:val="center"/>
          </w:tcPr>
          <w:p w14:paraId="3F272BDE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komponentu, parametru lub cechy</w:t>
            </w:r>
          </w:p>
        </w:tc>
        <w:tc>
          <w:tcPr>
            <w:tcW w:w="3516" w:type="pct"/>
            <w:shd w:val="clear" w:color="auto" w:fill="D9D9D9"/>
            <w:vAlign w:val="center"/>
          </w:tcPr>
          <w:p w14:paraId="5CCACBF2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13CA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Minimalne wymagane parametry</w:t>
            </w:r>
          </w:p>
        </w:tc>
      </w:tr>
      <w:tr w:rsidR="00313CAD" w:rsidRPr="00313CAD" w14:paraId="21D07274" w14:textId="77777777" w:rsidTr="003F7A3B">
        <w:tc>
          <w:tcPr>
            <w:tcW w:w="282" w:type="pct"/>
            <w:vAlign w:val="center"/>
          </w:tcPr>
          <w:p w14:paraId="534171EA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  <w:vAlign w:val="center"/>
          </w:tcPr>
          <w:p w14:paraId="10BC0E54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516" w:type="pct"/>
            <w:vAlign w:val="center"/>
          </w:tcPr>
          <w:p w14:paraId="197E6AB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Wydajny komputer stacjonarny, który będzie wykorzystywany dla potrzeb aplikacji biurowych, aplikacji obliczeniowych, przetwarzania plików graficznych, audio-video oraz przetwarzania plików pdf.</w:t>
            </w:r>
          </w:p>
        </w:tc>
      </w:tr>
      <w:tr w:rsidR="00313CAD" w:rsidRPr="00313CAD" w14:paraId="739CBAEC" w14:textId="77777777" w:rsidTr="003F7A3B">
        <w:tc>
          <w:tcPr>
            <w:tcW w:w="282" w:type="pct"/>
            <w:vAlign w:val="center"/>
          </w:tcPr>
          <w:p w14:paraId="54C397AB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</w:tc>
        <w:tc>
          <w:tcPr>
            <w:tcW w:w="1202" w:type="pct"/>
            <w:vAlign w:val="center"/>
          </w:tcPr>
          <w:p w14:paraId="6E9E588E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Typ komputera</w:t>
            </w:r>
          </w:p>
        </w:tc>
        <w:tc>
          <w:tcPr>
            <w:tcW w:w="3516" w:type="pct"/>
            <w:vAlign w:val="center"/>
          </w:tcPr>
          <w:p w14:paraId="4BB82CD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ALL-in-one</w:t>
            </w:r>
          </w:p>
        </w:tc>
      </w:tr>
      <w:tr w:rsidR="00313CAD" w:rsidRPr="00313CAD" w14:paraId="47D1BE34" w14:textId="77777777" w:rsidTr="003F7A3B">
        <w:tc>
          <w:tcPr>
            <w:tcW w:w="282" w:type="pct"/>
            <w:vAlign w:val="center"/>
          </w:tcPr>
          <w:p w14:paraId="5EBBDDE1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  <w:vAlign w:val="center"/>
          </w:tcPr>
          <w:p w14:paraId="683BDB2D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Procesor</w:t>
            </w:r>
          </w:p>
        </w:tc>
        <w:tc>
          <w:tcPr>
            <w:tcW w:w="3516" w:type="pct"/>
            <w:vAlign w:val="center"/>
          </w:tcPr>
          <w:p w14:paraId="5B543067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Intel Core i7-7700 (3.6-4.2 GHz, 8 MB cache), 4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rdzenie</w:t>
            </w:r>
            <w:proofErr w:type="spellEnd"/>
          </w:p>
        </w:tc>
      </w:tr>
      <w:tr w:rsidR="00313CAD" w:rsidRPr="00313CAD" w14:paraId="35CFEEAC" w14:textId="77777777" w:rsidTr="003F7A3B">
        <w:tc>
          <w:tcPr>
            <w:tcW w:w="282" w:type="pct"/>
            <w:vAlign w:val="center"/>
          </w:tcPr>
          <w:p w14:paraId="547AA21D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</w:tc>
        <w:tc>
          <w:tcPr>
            <w:tcW w:w="1202" w:type="pct"/>
            <w:vAlign w:val="center"/>
          </w:tcPr>
          <w:p w14:paraId="7FAA0879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Pamięć RAM</w:t>
            </w:r>
          </w:p>
        </w:tc>
        <w:tc>
          <w:tcPr>
            <w:tcW w:w="3516" w:type="pct"/>
            <w:vAlign w:val="center"/>
          </w:tcPr>
          <w:p w14:paraId="39141746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16GB (2 x 8GB) SODIMM DDR4 2400 MHz, Maksymalna rozbudowa pamięci do</w:t>
            </w:r>
          </w:p>
          <w:p w14:paraId="52CDA215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64GB (4 banki pamięci)</w:t>
            </w:r>
          </w:p>
        </w:tc>
      </w:tr>
      <w:tr w:rsidR="00313CAD" w:rsidRPr="00313CAD" w14:paraId="2E523718" w14:textId="77777777" w:rsidTr="003F7A3B">
        <w:tc>
          <w:tcPr>
            <w:tcW w:w="282" w:type="pct"/>
            <w:vAlign w:val="center"/>
          </w:tcPr>
          <w:p w14:paraId="05041DAC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  <w:vAlign w:val="center"/>
          </w:tcPr>
          <w:p w14:paraId="09F2F327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Dysk twardy</w:t>
            </w:r>
          </w:p>
        </w:tc>
        <w:tc>
          <w:tcPr>
            <w:tcW w:w="3516" w:type="pct"/>
            <w:vAlign w:val="center"/>
          </w:tcPr>
          <w:p w14:paraId="4866E454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256GB SSD M.2 + 1 TB HDD magnetyczny 7200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obr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./min</w:t>
            </w:r>
          </w:p>
        </w:tc>
      </w:tr>
      <w:tr w:rsidR="00313CAD" w:rsidRPr="00313CAD" w14:paraId="659A33AF" w14:textId="77777777" w:rsidTr="003F7A3B">
        <w:tc>
          <w:tcPr>
            <w:tcW w:w="282" w:type="pct"/>
            <w:vAlign w:val="center"/>
          </w:tcPr>
          <w:p w14:paraId="23185FA0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  <w:vAlign w:val="center"/>
          </w:tcPr>
          <w:p w14:paraId="791930AC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Wejścia/Wyjścia /Wyjścia Video</w:t>
            </w:r>
          </w:p>
        </w:tc>
        <w:tc>
          <w:tcPr>
            <w:tcW w:w="3516" w:type="pct"/>
            <w:vAlign w:val="center"/>
          </w:tcPr>
          <w:p w14:paraId="566D357D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1 x USB 3.0 z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PowerShare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bok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), 4 x USB 3.0 (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tył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), 2 x Thunderbolt 3,</w:t>
            </w:r>
          </w:p>
          <w:p w14:paraId="36A9D1C1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1 x DisplayPort 1.2, 1 x RJ-45(LAN), 1 x combo Audio(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bok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), 1 x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wyjście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 audio (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tył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>),</w:t>
            </w:r>
          </w:p>
          <w:p w14:paraId="2BE0AEAF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t xml:space="preserve">Bluetooth </w:t>
            </w:r>
          </w:p>
        </w:tc>
      </w:tr>
      <w:tr w:rsidR="00313CAD" w:rsidRPr="00313CAD" w14:paraId="76DFEB60" w14:textId="77777777" w:rsidTr="003F7A3B">
        <w:tc>
          <w:tcPr>
            <w:tcW w:w="282" w:type="pct"/>
            <w:vAlign w:val="center"/>
          </w:tcPr>
          <w:p w14:paraId="67BD9EAF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pl-PL"/>
              </w:rPr>
            </w:pPr>
          </w:p>
        </w:tc>
        <w:tc>
          <w:tcPr>
            <w:tcW w:w="1202" w:type="pct"/>
            <w:vAlign w:val="center"/>
          </w:tcPr>
          <w:p w14:paraId="707D7ECE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System operacyjny</w:t>
            </w:r>
          </w:p>
        </w:tc>
        <w:tc>
          <w:tcPr>
            <w:tcW w:w="3516" w:type="pct"/>
            <w:vAlign w:val="center"/>
          </w:tcPr>
          <w:p w14:paraId="19769FDF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Microsoft Windows 10 Pro 64 bit lub równoważny tj. współpracujący z programami posiadanymi przez Zamawiającego </w:t>
            </w: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tj. pakiet Adobe, IBM Lotus, ERP Symfonia, Sibelius</w:t>
            </w:r>
          </w:p>
        </w:tc>
      </w:tr>
      <w:tr w:rsidR="00313CAD" w:rsidRPr="00313CAD" w14:paraId="2E709163" w14:textId="77777777" w:rsidTr="003F7A3B">
        <w:tc>
          <w:tcPr>
            <w:tcW w:w="282" w:type="pct"/>
            <w:vAlign w:val="center"/>
          </w:tcPr>
          <w:p w14:paraId="0755B904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  <w:vAlign w:val="center"/>
          </w:tcPr>
          <w:p w14:paraId="7EA77ABB" w14:textId="77777777" w:rsidR="00313CAD" w:rsidRPr="00313CAD" w:rsidRDefault="00313CAD" w:rsidP="00313CAD">
            <w:pPr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Dodatkowe wymagania</w:t>
            </w:r>
          </w:p>
        </w:tc>
        <w:tc>
          <w:tcPr>
            <w:tcW w:w="3516" w:type="pct"/>
            <w:vAlign w:val="center"/>
          </w:tcPr>
          <w:p w14:paraId="7A1C658B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Płyta główna obsługująca RAID 0 i 1, karta graficzna AMD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FirePro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W7100 (dedykowana)</w:t>
            </w:r>
          </w:p>
        </w:tc>
      </w:tr>
      <w:tr w:rsidR="00313CAD" w:rsidRPr="00313CAD" w14:paraId="352C089A" w14:textId="77777777" w:rsidTr="003F7A3B">
        <w:tc>
          <w:tcPr>
            <w:tcW w:w="282" w:type="pct"/>
            <w:vAlign w:val="center"/>
          </w:tcPr>
          <w:p w14:paraId="2F86619A" w14:textId="77777777" w:rsidR="00313CAD" w:rsidRPr="00313CAD" w:rsidRDefault="00313CAD" w:rsidP="00313CAD">
            <w:pPr>
              <w:numPr>
                <w:ilvl w:val="0"/>
                <w:numId w:val="5"/>
              </w:num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02" w:type="pct"/>
          </w:tcPr>
          <w:p w14:paraId="515B143B" w14:textId="77777777" w:rsidR="00313CAD" w:rsidRPr="00313CAD" w:rsidRDefault="00313CAD" w:rsidP="00313CAD">
            <w:pPr>
              <w:tabs>
                <w:tab w:val="center" w:pos="1293"/>
              </w:tabs>
              <w:autoSpaceDE w:val="0"/>
              <w:autoSpaceDN w:val="0"/>
              <w:spacing w:after="0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Klawiatura i mysz </w:t>
            </w: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3516" w:type="pct"/>
            <w:vAlign w:val="center"/>
          </w:tcPr>
          <w:p w14:paraId="2E23F99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Times New Roman"/>
                <w:color w:val="000000"/>
                <w:sz w:val="18"/>
                <w:szCs w:val="18"/>
              </w:rPr>
              <w:t>Tego samego producenta</w:t>
            </w:r>
          </w:p>
        </w:tc>
      </w:tr>
      <w:tr w:rsidR="00313CAD" w:rsidRPr="00313CAD" w14:paraId="5469813E" w14:textId="77777777" w:rsidTr="003F7A3B">
        <w:tc>
          <w:tcPr>
            <w:tcW w:w="282" w:type="pct"/>
            <w:shd w:val="clear" w:color="auto" w:fill="D9D9D9"/>
            <w:vAlign w:val="center"/>
          </w:tcPr>
          <w:p w14:paraId="593D38D2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02" w:type="pct"/>
            <w:shd w:val="clear" w:color="auto" w:fill="D9D9D9"/>
            <w:vAlign w:val="center"/>
          </w:tcPr>
          <w:p w14:paraId="1CB9B419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516" w:type="pct"/>
            <w:shd w:val="clear" w:color="auto" w:fill="D9D9D9"/>
            <w:vAlign w:val="center"/>
          </w:tcPr>
          <w:p w14:paraId="1B3ED476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751C4A02" w14:textId="77777777" w:rsidTr="003F7A3B">
        <w:tc>
          <w:tcPr>
            <w:tcW w:w="282" w:type="pct"/>
            <w:vAlign w:val="center"/>
          </w:tcPr>
          <w:p w14:paraId="6E900136" w14:textId="3453CFD0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202" w:type="pct"/>
            <w:vAlign w:val="center"/>
          </w:tcPr>
          <w:p w14:paraId="258B5EB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ekranu</w:t>
            </w:r>
          </w:p>
        </w:tc>
        <w:tc>
          <w:tcPr>
            <w:tcW w:w="3516" w:type="pct"/>
            <w:vAlign w:val="center"/>
          </w:tcPr>
          <w:p w14:paraId="6EBD741C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27 cali Ultra HD (3840x2160) dotykowy wbudowany w zestaw komputerowy</w:t>
            </w:r>
          </w:p>
        </w:tc>
      </w:tr>
      <w:tr w:rsidR="00313CAD" w:rsidRPr="00313CAD" w14:paraId="4E6BADA2" w14:textId="77777777" w:rsidTr="003F7A3B">
        <w:tc>
          <w:tcPr>
            <w:tcW w:w="282" w:type="pct"/>
            <w:vAlign w:val="center"/>
          </w:tcPr>
          <w:p w14:paraId="59502809" w14:textId="30B73DB4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val="en-US" w:eastAsia="pl-PL"/>
              </w:rPr>
            </w:pPr>
            <w:r>
              <w:rPr>
                <w:rFonts w:eastAsia="Times New Roman" w:cs="Calibri"/>
                <w:sz w:val="18"/>
                <w:szCs w:val="18"/>
                <w:lang w:val="en-US" w:eastAsia="pl-PL"/>
              </w:rPr>
              <w:t>11</w:t>
            </w:r>
          </w:p>
        </w:tc>
        <w:tc>
          <w:tcPr>
            <w:tcW w:w="1202" w:type="pct"/>
            <w:vAlign w:val="center"/>
          </w:tcPr>
          <w:p w14:paraId="731CBE1A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Jasność</w:t>
            </w:r>
          </w:p>
        </w:tc>
        <w:tc>
          <w:tcPr>
            <w:tcW w:w="3516" w:type="pct"/>
            <w:vAlign w:val="center"/>
          </w:tcPr>
          <w:p w14:paraId="30B5EDAC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Min. 250 cd/m²</w:t>
            </w:r>
          </w:p>
        </w:tc>
      </w:tr>
      <w:tr w:rsidR="00313CAD" w:rsidRPr="00313CAD" w14:paraId="0FB3C2E6" w14:textId="77777777" w:rsidTr="003F7A3B">
        <w:tc>
          <w:tcPr>
            <w:tcW w:w="282" w:type="pct"/>
            <w:vAlign w:val="center"/>
          </w:tcPr>
          <w:p w14:paraId="13F10B01" w14:textId="6B37A714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202" w:type="pct"/>
            <w:vAlign w:val="center"/>
          </w:tcPr>
          <w:p w14:paraId="213FCF1A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Kontrast statyczny</w:t>
            </w:r>
          </w:p>
        </w:tc>
        <w:tc>
          <w:tcPr>
            <w:tcW w:w="3516" w:type="pct"/>
            <w:vAlign w:val="center"/>
          </w:tcPr>
          <w:p w14:paraId="27F8D29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1000:1 (typowy)</w:t>
            </w:r>
          </w:p>
        </w:tc>
      </w:tr>
      <w:tr w:rsidR="00313CAD" w:rsidRPr="00313CAD" w14:paraId="466A3108" w14:textId="77777777" w:rsidTr="003F7A3B">
        <w:tc>
          <w:tcPr>
            <w:tcW w:w="282" w:type="pct"/>
            <w:vAlign w:val="center"/>
          </w:tcPr>
          <w:p w14:paraId="7E48B570" w14:textId="2D4FC01C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202" w:type="pct"/>
            <w:vAlign w:val="center"/>
          </w:tcPr>
          <w:p w14:paraId="46657941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Kąty widzenia (pion/poziom)</w:t>
            </w:r>
          </w:p>
        </w:tc>
        <w:tc>
          <w:tcPr>
            <w:tcW w:w="3516" w:type="pct"/>
            <w:vAlign w:val="center"/>
          </w:tcPr>
          <w:p w14:paraId="3DE99E4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Min. 160/170 stopni</w:t>
            </w:r>
          </w:p>
        </w:tc>
      </w:tr>
      <w:tr w:rsidR="00313CAD" w:rsidRPr="00313CAD" w14:paraId="6BA81FDE" w14:textId="77777777" w:rsidTr="003F7A3B">
        <w:tc>
          <w:tcPr>
            <w:tcW w:w="282" w:type="pct"/>
            <w:vAlign w:val="center"/>
          </w:tcPr>
          <w:p w14:paraId="72E7E9ED" w14:textId="28BE2ACB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202" w:type="pct"/>
            <w:vAlign w:val="center"/>
          </w:tcPr>
          <w:p w14:paraId="46062A2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Wielkość plamki</w:t>
            </w:r>
          </w:p>
        </w:tc>
        <w:tc>
          <w:tcPr>
            <w:tcW w:w="3516" w:type="pct"/>
            <w:vAlign w:val="center"/>
          </w:tcPr>
          <w:p w14:paraId="758ADF5E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0,277 mm</w:t>
            </w:r>
          </w:p>
        </w:tc>
      </w:tr>
      <w:tr w:rsidR="00313CAD" w:rsidRPr="00313CAD" w14:paraId="248C7293" w14:textId="77777777" w:rsidTr="003F7A3B">
        <w:tc>
          <w:tcPr>
            <w:tcW w:w="282" w:type="pct"/>
            <w:vAlign w:val="center"/>
          </w:tcPr>
          <w:p w14:paraId="2BDB7844" w14:textId="1DD7BDC3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202" w:type="pct"/>
            <w:vAlign w:val="center"/>
          </w:tcPr>
          <w:p w14:paraId="1DA1A2D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Czas reakcji matrycy</w:t>
            </w:r>
          </w:p>
        </w:tc>
        <w:tc>
          <w:tcPr>
            <w:tcW w:w="3516" w:type="pct"/>
            <w:vAlign w:val="center"/>
          </w:tcPr>
          <w:p w14:paraId="5CF0FFA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5 ms</w:t>
            </w:r>
          </w:p>
        </w:tc>
      </w:tr>
      <w:tr w:rsidR="00313CAD" w:rsidRPr="00313CAD" w14:paraId="0736D871" w14:textId="77777777" w:rsidTr="003F7A3B">
        <w:tc>
          <w:tcPr>
            <w:tcW w:w="282" w:type="pct"/>
            <w:vAlign w:val="center"/>
          </w:tcPr>
          <w:p w14:paraId="3B144120" w14:textId="6CF71730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202" w:type="pct"/>
            <w:vAlign w:val="center"/>
          </w:tcPr>
          <w:p w14:paraId="13134CA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Rozdzielczość ekranu</w:t>
            </w:r>
          </w:p>
        </w:tc>
        <w:tc>
          <w:tcPr>
            <w:tcW w:w="3516" w:type="pct"/>
            <w:vAlign w:val="center"/>
          </w:tcPr>
          <w:p w14:paraId="66708F5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1920 x 1080</w:t>
            </w:r>
          </w:p>
        </w:tc>
      </w:tr>
      <w:tr w:rsidR="00313CAD" w:rsidRPr="00313CAD" w14:paraId="6D8E4ADF" w14:textId="77777777" w:rsidTr="003F7A3B">
        <w:tc>
          <w:tcPr>
            <w:tcW w:w="282" w:type="pct"/>
            <w:vAlign w:val="center"/>
          </w:tcPr>
          <w:p w14:paraId="5E1A1B80" w14:textId="0FCF2E98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202" w:type="pct"/>
            <w:vAlign w:val="center"/>
          </w:tcPr>
          <w:p w14:paraId="2A9DDD0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Powłoka powierzchni ekranu</w:t>
            </w:r>
          </w:p>
        </w:tc>
        <w:tc>
          <w:tcPr>
            <w:tcW w:w="3516" w:type="pct"/>
            <w:vAlign w:val="center"/>
          </w:tcPr>
          <w:p w14:paraId="05356C74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matowa</w:t>
            </w:r>
          </w:p>
        </w:tc>
      </w:tr>
      <w:tr w:rsidR="00313CAD" w:rsidRPr="00313CAD" w14:paraId="528FCB7B" w14:textId="77777777" w:rsidTr="003F7A3B">
        <w:tc>
          <w:tcPr>
            <w:tcW w:w="282" w:type="pct"/>
            <w:vAlign w:val="center"/>
          </w:tcPr>
          <w:p w14:paraId="06DB37B7" w14:textId="6A71DDB9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202" w:type="pct"/>
            <w:vAlign w:val="center"/>
          </w:tcPr>
          <w:p w14:paraId="22F50DC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Podświetlenie</w:t>
            </w:r>
          </w:p>
        </w:tc>
        <w:tc>
          <w:tcPr>
            <w:tcW w:w="3516" w:type="pct"/>
            <w:vAlign w:val="center"/>
          </w:tcPr>
          <w:p w14:paraId="2E1E117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System podświetlenia LED</w:t>
            </w:r>
          </w:p>
        </w:tc>
      </w:tr>
      <w:tr w:rsidR="00313CAD" w:rsidRPr="00313CAD" w14:paraId="78951ED0" w14:textId="77777777" w:rsidTr="003F7A3B">
        <w:tc>
          <w:tcPr>
            <w:tcW w:w="282" w:type="pct"/>
            <w:vAlign w:val="center"/>
          </w:tcPr>
          <w:p w14:paraId="717E06B2" w14:textId="099CF6F3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202" w:type="pct"/>
          </w:tcPr>
          <w:p w14:paraId="0AD3D2C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Złącze </w:t>
            </w:r>
          </w:p>
        </w:tc>
        <w:tc>
          <w:tcPr>
            <w:tcW w:w="3516" w:type="pct"/>
            <w:vAlign w:val="center"/>
          </w:tcPr>
          <w:p w14:paraId="7B49D65C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wejście audio</w:t>
            </w:r>
          </w:p>
          <w:p w14:paraId="5AB17EDB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HDMI</w:t>
            </w:r>
          </w:p>
          <w:p w14:paraId="665C8613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wyjście audio</w:t>
            </w:r>
          </w:p>
          <w:p w14:paraId="0690840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słuchawkowe</w:t>
            </w:r>
          </w:p>
          <w:p w14:paraId="71260DC8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D-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Sub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15-pin</w:t>
            </w:r>
          </w:p>
          <w:p w14:paraId="5BEB9A8E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 x DVI</w:t>
            </w:r>
          </w:p>
        </w:tc>
      </w:tr>
      <w:tr w:rsidR="00313CAD" w:rsidRPr="00313CAD" w14:paraId="3506B98E" w14:textId="77777777" w:rsidTr="003F7A3B">
        <w:tc>
          <w:tcPr>
            <w:tcW w:w="282" w:type="pct"/>
            <w:vAlign w:val="center"/>
          </w:tcPr>
          <w:p w14:paraId="0BCBFA9E" w14:textId="415DA7ED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202" w:type="pct"/>
          </w:tcPr>
          <w:p w14:paraId="2B5A25FD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Dodatkowe informacje</w:t>
            </w:r>
          </w:p>
        </w:tc>
        <w:tc>
          <w:tcPr>
            <w:tcW w:w="3516" w:type="pct"/>
            <w:vAlign w:val="center"/>
          </w:tcPr>
          <w:p w14:paraId="3C70234B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Kamera internetowa, TPM, Podstawa Basic)</w:t>
            </w:r>
          </w:p>
        </w:tc>
      </w:tr>
      <w:tr w:rsidR="00313CAD" w:rsidRPr="00313CAD" w14:paraId="6D66E58D" w14:textId="77777777" w:rsidTr="003F7A3B">
        <w:tc>
          <w:tcPr>
            <w:tcW w:w="282" w:type="pct"/>
            <w:vAlign w:val="center"/>
          </w:tcPr>
          <w:p w14:paraId="5E095719" w14:textId="3B88B829" w:rsidR="00313CAD" w:rsidRPr="00313CAD" w:rsidRDefault="00B97AB7" w:rsidP="00B97AB7">
            <w:pPr>
              <w:spacing w:after="0" w:line="276" w:lineRule="auto"/>
              <w:ind w:left="34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202" w:type="pct"/>
            <w:vAlign w:val="center"/>
          </w:tcPr>
          <w:p w14:paraId="275F441B" w14:textId="77777777" w:rsidR="00313CAD" w:rsidRPr="00313CAD" w:rsidRDefault="00313CAD" w:rsidP="00313CAD">
            <w:pPr>
              <w:spacing w:after="0" w:line="276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Dokumenty: </w:t>
            </w:r>
          </w:p>
        </w:tc>
        <w:tc>
          <w:tcPr>
            <w:tcW w:w="3516" w:type="pct"/>
            <w:vAlign w:val="center"/>
          </w:tcPr>
          <w:p w14:paraId="0CC49A7A" w14:textId="77777777" w:rsidR="00313CAD" w:rsidRPr="00313CAD" w:rsidRDefault="00313CAD" w:rsidP="00313CAD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Instrukcja obsługi - dostarczyć wraz z dostawą</w:t>
            </w:r>
          </w:p>
        </w:tc>
      </w:tr>
    </w:tbl>
    <w:p w14:paraId="1F814B02" w14:textId="093FE2A6" w:rsid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</w:p>
    <w:p w14:paraId="3E275E13" w14:textId="25210A72" w:rsidR="00313CAD" w:rsidRPr="000731F9" w:rsidRDefault="000731F9" w:rsidP="000731F9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 w:rsidRPr="000731F9">
        <w:rPr>
          <w:rFonts w:eastAsia="Times New Roman" w:cs="Calibri"/>
          <w:b/>
          <w:sz w:val="20"/>
          <w:szCs w:val="20"/>
          <w:lang w:eastAsia="pl-PL"/>
        </w:rPr>
        <w:t xml:space="preserve">Poz. </w:t>
      </w:r>
      <w:r>
        <w:rPr>
          <w:rFonts w:eastAsia="Times New Roman" w:cs="Calibri"/>
          <w:b/>
          <w:sz w:val="20"/>
          <w:szCs w:val="20"/>
          <w:lang w:eastAsia="pl-PL"/>
        </w:rPr>
        <w:t>4</w:t>
      </w:r>
      <w:r w:rsidRPr="000731F9">
        <w:rPr>
          <w:rFonts w:eastAsia="Times New Roman" w:cs="Calibri"/>
          <w:b/>
          <w:sz w:val="20"/>
          <w:szCs w:val="20"/>
          <w:lang w:eastAsia="pl-PL"/>
        </w:rPr>
        <w:t xml:space="preserve"> – Monitor – </w:t>
      </w:r>
      <w:r>
        <w:rPr>
          <w:rFonts w:eastAsia="Times New Roman" w:cs="Calibri"/>
          <w:b/>
          <w:sz w:val="20"/>
          <w:szCs w:val="20"/>
          <w:lang w:eastAsia="pl-PL"/>
        </w:rPr>
        <w:t>1</w:t>
      </w:r>
      <w:r w:rsidRPr="000731F9">
        <w:rPr>
          <w:rFonts w:eastAsia="Times New Roman" w:cs="Calibri"/>
          <w:b/>
          <w:sz w:val="20"/>
          <w:szCs w:val="20"/>
          <w:lang w:eastAsia="pl-PL"/>
        </w:rPr>
        <w:t xml:space="preserve"> szt. </w:t>
      </w:r>
      <w:r>
        <w:rPr>
          <w:rFonts w:eastAsia="Times New Roman" w:cs="Calibri"/>
          <w:b/>
          <w:sz w:val="20"/>
          <w:szCs w:val="20"/>
          <w:lang w:eastAsia="pl-PL"/>
        </w:rPr>
        <w:t>z</w:t>
      </w:r>
      <w:r w:rsidRPr="000731F9">
        <w:rPr>
          <w:rFonts w:eastAsia="Times New Roman" w:cs="Calibri"/>
          <w:b/>
          <w:sz w:val="20"/>
          <w:szCs w:val="20"/>
          <w:lang w:eastAsia="pl-PL"/>
        </w:rPr>
        <w:t>ostała usunięta</w:t>
      </w:r>
      <w:r w:rsidR="00313CAD"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br w:type="page"/>
      </w:r>
    </w:p>
    <w:p w14:paraId="0750CA49" w14:textId="77777777" w:rsidR="00313CAD" w:rsidRPr="00313CAD" w:rsidRDefault="00313CAD" w:rsidP="0031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09" w:hanging="1077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lastRenderedPageBreak/>
        <w:t>Poz. 5 –  KOMPUTER PRZENOŚNY – Laptop  – 5 szt.</w:t>
      </w:r>
    </w:p>
    <w:p w14:paraId="416CFBA8" w14:textId="77777777" w:rsidR="00313CAD" w:rsidRPr="00313CAD" w:rsidRDefault="00313CAD" w:rsidP="00313CAD">
      <w:pPr>
        <w:rPr>
          <w:rFonts w:eastAsia="Times New Roman" w:cs="Calibri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>Lekki komputer przenośny do prac poza siedzibą Wydawnictwa. Konieczny mocny procesor umożliwiający pracę na dużych plikach graficznych (</w:t>
      </w:r>
      <w:proofErr w:type="spellStart"/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>tiff</w:t>
      </w:r>
      <w:proofErr w:type="spellEnd"/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) oraz długa praca na baterii, </w:t>
      </w:r>
      <w:r w:rsidRPr="00313CAD">
        <w:rPr>
          <w:rFonts w:eastAsia="Times New Roman" w:cs="Calibri"/>
          <w:sz w:val="20"/>
          <w:szCs w:val="20"/>
        </w:rPr>
        <w:t>spełniający poniższe parametry: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2224"/>
        <w:gridCol w:w="6327"/>
      </w:tblGrid>
      <w:tr w:rsidR="00313CAD" w:rsidRPr="00313CAD" w14:paraId="7C6BB3F5" w14:textId="77777777" w:rsidTr="003F7A3B">
        <w:tc>
          <w:tcPr>
            <w:tcW w:w="282" w:type="pct"/>
            <w:shd w:val="clear" w:color="auto" w:fill="D9D9D9"/>
            <w:vAlign w:val="center"/>
          </w:tcPr>
          <w:p w14:paraId="0CFF2B29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27" w:type="pct"/>
            <w:shd w:val="clear" w:color="auto" w:fill="D9D9D9"/>
            <w:vAlign w:val="center"/>
          </w:tcPr>
          <w:p w14:paraId="3427702E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491" w:type="pct"/>
            <w:shd w:val="clear" w:color="auto" w:fill="D9D9D9"/>
            <w:vAlign w:val="center"/>
          </w:tcPr>
          <w:p w14:paraId="68075599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653DD1B1" w14:textId="77777777" w:rsidTr="003F7A3B">
        <w:tc>
          <w:tcPr>
            <w:tcW w:w="282" w:type="pct"/>
            <w:vAlign w:val="center"/>
          </w:tcPr>
          <w:p w14:paraId="4AE3B4FD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1CA338D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491" w:type="pct"/>
            <w:vAlign w:val="center"/>
          </w:tcPr>
          <w:p w14:paraId="3CC824F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Lekki komputer przenośny do prac poza siedzibą Wydawnictwa. Konieczny mocny procesor umożliwiający pracę na dużych plikach graficznych (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tiff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) oraz długa praca na baterii</w:t>
            </w:r>
          </w:p>
        </w:tc>
      </w:tr>
      <w:tr w:rsidR="00313CAD" w:rsidRPr="00313CAD" w14:paraId="4D490D36" w14:textId="77777777" w:rsidTr="003F7A3B">
        <w:tc>
          <w:tcPr>
            <w:tcW w:w="282" w:type="pct"/>
            <w:vAlign w:val="center"/>
          </w:tcPr>
          <w:p w14:paraId="0FA27096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65C5D294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komputera</w:t>
            </w:r>
          </w:p>
        </w:tc>
        <w:tc>
          <w:tcPr>
            <w:tcW w:w="3491" w:type="pct"/>
            <w:vAlign w:val="center"/>
          </w:tcPr>
          <w:p w14:paraId="712C586C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Laptop</w:t>
            </w:r>
          </w:p>
        </w:tc>
      </w:tr>
      <w:tr w:rsidR="00313CAD" w:rsidRPr="00313CAD" w14:paraId="41516E31" w14:textId="77777777" w:rsidTr="003F7A3B">
        <w:tc>
          <w:tcPr>
            <w:tcW w:w="282" w:type="pct"/>
            <w:vAlign w:val="center"/>
          </w:tcPr>
          <w:p w14:paraId="068CB2B4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5EB04DF3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Procesor</w:t>
            </w:r>
          </w:p>
        </w:tc>
        <w:tc>
          <w:tcPr>
            <w:tcW w:w="3491" w:type="pct"/>
            <w:vAlign w:val="center"/>
          </w:tcPr>
          <w:p w14:paraId="2CAB43B6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Dwurdzeniowy procesor  minimum Intel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Core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i5-8250U (1.6-3.4 GHz, 6 MB cache)</w:t>
            </w:r>
          </w:p>
        </w:tc>
      </w:tr>
      <w:tr w:rsidR="00313CAD" w:rsidRPr="00313CAD" w14:paraId="21EC6DC5" w14:textId="77777777" w:rsidTr="003F7A3B">
        <w:tc>
          <w:tcPr>
            <w:tcW w:w="282" w:type="pct"/>
            <w:vAlign w:val="center"/>
          </w:tcPr>
          <w:p w14:paraId="6BFD15CE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673A6F0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Pamięć RAM</w:t>
            </w:r>
          </w:p>
        </w:tc>
        <w:tc>
          <w:tcPr>
            <w:tcW w:w="3491" w:type="pct"/>
            <w:vAlign w:val="center"/>
          </w:tcPr>
          <w:p w14:paraId="47C24EA9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8GB (1 x 8GB) SODIMM DDR4 2133 MHz, Maksymalna rozbudowa pamięci do</w:t>
            </w:r>
          </w:p>
          <w:p w14:paraId="0450918C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16 GB (1 bank pamięci)</w:t>
            </w:r>
          </w:p>
        </w:tc>
      </w:tr>
      <w:tr w:rsidR="00313CAD" w:rsidRPr="00313CAD" w14:paraId="6F596EAE" w14:textId="77777777" w:rsidTr="003F7A3B">
        <w:tc>
          <w:tcPr>
            <w:tcW w:w="282" w:type="pct"/>
            <w:vAlign w:val="center"/>
          </w:tcPr>
          <w:p w14:paraId="063BE41B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42AA828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Pamięć masowa</w:t>
            </w:r>
          </w:p>
        </w:tc>
        <w:tc>
          <w:tcPr>
            <w:tcW w:w="3491" w:type="pct"/>
            <w:vAlign w:val="center"/>
          </w:tcPr>
          <w:p w14:paraId="225D462A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256GB SSD M.2</w:t>
            </w:r>
          </w:p>
        </w:tc>
      </w:tr>
      <w:tr w:rsidR="00313CAD" w:rsidRPr="00313CAD" w14:paraId="44EB97C7" w14:textId="77777777" w:rsidTr="003F7A3B">
        <w:tc>
          <w:tcPr>
            <w:tcW w:w="282" w:type="pct"/>
            <w:vAlign w:val="center"/>
          </w:tcPr>
          <w:p w14:paraId="54F7F69B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47BC79A4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Ekran</w:t>
            </w:r>
          </w:p>
        </w:tc>
        <w:tc>
          <w:tcPr>
            <w:tcW w:w="3491" w:type="pct"/>
            <w:vAlign w:val="center"/>
          </w:tcPr>
          <w:p w14:paraId="2493608C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Ekran o przekątnej 13,3 cala, 13,3 cali FHD (1920x1080) dotykowy TFT [z podświetleniem  LED]</w:t>
            </w:r>
          </w:p>
        </w:tc>
      </w:tr>
      <w:tr w:rsidR="00313CAD" w:rsidRPr="00313CAD" w14:paraId="73D21D67" w14:textId="77777777" w:rsidTr="003F7A3B">
        <w:tc>
          <w:tcPr>
            <w:tcW w:w="282" w:type="pct"/>
            <w:vAlign w:val="center"/>
          </w:tcPr>
          <w:p w14:paraId="1D2A7A9F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01AEEAA0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System operacyjny</w:t>
            </w:r>
          </w:p>
        </w:tc>
        <w:tc>
          <w:tcPr>
            <w:tcW w:w="3491" w:type="pct"/>
            <w:vAlign w:val="center"/>
          </w:tcPr>
          <w:p w14:paraId="2E6BACD4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Microsoft Windows 10 Pro 64 bit</w:t>
            </w:r>
          </w:p>
        </w:tc>
      </w:tr>
      <w:tr w:rsidR="00313CAD" w:rsidRPr="00313CAD" w14:paraId="4FF8E2A1" w14:textId="77777777" w:rsidTr="003F7A3B">
        <w:tc>
          <w:tcPr>
            <w:tcW w:w="282" w:type="pct"/>
            <w:vAlign w:val="center"/>
          </w:tcPr>
          <w:p w14:paraId="5EBEE7D6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5CD0DA7A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Złącza</w:t>
            </w:r>
          </w:p>
        </w:tc>
        <w:tc>
          <w:tcPr>
            <w:tcW w:w="3491" w:type="pct"/>
            <w:vAlign w:val="center"/>
          </w:tcPr>
          <w:p w14:paraId="535A5D13" w14:textId="77777777" w:rsidR="00313CAD" w:rsidRPr="00313CAD" w:rsidRDefault="00313CAD" w:rsidP="00313CAD">
            <w:pPr>
              <w:autoSpaceDE w:val="0"/>
              <w:autoSpaceDN w:val="0"/>
              <w:spacing w:after="0"/>
              <w:ind w:left="175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1 x USB 2.0 </w:t>
            </w:r>
          </w:p>
          <w:p w14:paraId="4CB18B2D" w14:textId="77777777" w:rsidR="00313CAD" w:rsidRPr="00313CAD" w:rsidRDefault="00313CAD" w:rsidP="00313CAD">
            <w:pPr>
              <w:autoSpaceDE w:val="0"/>
              <w:autoSpaceDN w:val="0"/>
              <w:spacing w:after="0"/>
              <w:ind w:left="175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1 x USB 3.1 Gen 1</w:t>
            </w:r>
          </w:p>
          <w:p w14:paraId="52351F0E" w14:textId="77777777" w:rsidR="00313CAD" w:rsidRPr="00313CAD" w:rsidRDefault="00313CAD" w:rsidP="00313CAD">
            <w:pPr>
              <w:autoSpaceDE w:val="0"/>
              <w:autoSpaceDN w:val="0"/>
              <w:spacing w:after="0"/>
              <w:ind w:left="175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1 x USB 3.1 -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Typ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-C</w:t>
            </w:r>
          </w:p>
          <w:p w14:paraId="5AF53087" w14:textId="77777777" w:rsidR="00313CAD" w:rsidRPr="00313CAD" w:rsidRDefault="00313CAD" w:rsidP="00313CAD">
            <w:pPr>
              <w:autoSpaceDE w:val="0"/>
              <w:autoSpaceDN w:val="0"/>
              <w:spacing w:after="0"/>
              <w:ind w:left="175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1 x HDMI</w:t>
            </w:r>
          </w:p>
          <w:p w14:paraId="0B53A016" w14:textId="77777777" w:rsidR="00313CAD" w:rsidRPr="00313CAD" w:rsidRDefault="00313CAD" w:rsidP="00313CAD">
            <w:pPr>
              <w:autoSpaceDE w:val="0"/>
              <w:autoSpaceDN w:val="0"/>
              <w:spacing w:after="0"/>
              <w:ind w:left="175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1 x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combo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audio (mikrofon/słuchawki)</w:t>
            </w:r>
          </w:p>
          <w:p w14:paraId="223114D5" w14:textId="77777777" w:rsidR="00313CAD" w:rsidRPr="00313CAD" w:rsidRDefault="00313CAD" w:rsidP="00313CAD">
            <w:pPr>
              <w:spacing w:after="0"/>
              <w:ind w:left="175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 x wejście zasilania (DC-in)</w:t>
            </w:r>
          </w:p>
        </w:tc>
      </w:tr>
      <w:tr w:rsidR="00313CAD" w:rsidRPr="00313CAD" w14:paraId="21FBDF2C" w14:textId="77777777" w:rsidTr="003F7A3B">
        <w:tc>
          <w:tcPr>
            <w:tcW w:w="282" w:type="pct"/>
            <w:vAlign w:val="center"/>
          </w:tcPr>
          <w:p w14:paraId="1A1B1D9F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1D4C1C27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Wymiary maksymalne</w:t>
            </w:r>
          </w:p>
        </w:tc>
        <w:tc>
          <w:tcPr>
            <w:tcW w:w="3491" w:type="pct"/>
            <w:vAlign w:val="center"/>
          </w:tcPr>
          <w:p w14:paraId="0BE0D146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Szerokość: 324 mm</w:t>
            </w:r>
          </w:p>
          <w:p w14:paraId="4AC91A62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Głębokość: 224.8 mm</w:t>
            </w:r>
          </w:p>
          <w:p w14:paraId="2006050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Wysokość: 20.4 m</w:t>
            </w:r>
          </w:p>
        </w:tc>
      </w:tr>
      <w:tr w:rsidR="00313CAD" w:rsidRPr="00313CAD" w14:paraId="327C2CA5" w14:textId="77777777" w:rsidTr="003F7A3B">
        <w:tc>
          <w:tcPr>
            <w:tcW w:w="282" w:type="pct"/>
            <w:vAlign w:val="center"/>
          </w:tcPr>
          <w:p w14:paraId="56AD579A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530686C3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Mysz </w:t>
            </w:r>
          </w:p>
        </w:tc>
        <w:tc>
          <w:tcPr>
            <w:tcW w:w="3491" w:type="pct"/>
            <w:vAlign w:val="center"/>
          </w:tcPr>
          <w:p w14:paraId="3C6CBC2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Tego samego producenta - bezprzewodowa</w:t>
            </w:r>
          </w:p>
        </w:tc>
      </w:tr>
      <w:tr w:rsidR="00313CAD" w:rsidRPr="00313CAD" w14:paraId="57D66FB4" w14:textId="77777777" w:rsidTr="003F7A3B">
        <w:trPr>
          <w:trHeight w:val="422"/>
        </w:trPr>
        <w:tc>
          <w:tcPr>
            <w:tcW w:w="282" w:type="pct"/>
            <w:vAlign w:val="center"/>
          </w:tcPr>
          <w:p w14:paraId="60C97A0D" w14:textId="77777777" w:rsidR="00313CAD" w:rsidRPr="00313CAD" w:rsidRDefault="00313CAD" w:rsidP="00313CAD">
            <w:pPr>
              <w:numPr>
                <w:ilvl w:val="0"/>
                <w:numId w:val="7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27" w:type="pct"/>
            <w:vAlign w:val="center"/>
          </w:tcPr>
          <w:p w14:paraId="2C5C22D6" w14:textId="77777777" w:rsidR="00313CAD" w:rsidRPr="00313CAD" w:rsidRDefault="00313CAD" w:rsidP="00313CAD">
            <w:pPr>
              <w:spacing w:after="0" w:line="276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Dokumenty:</w:t>
            </w:r>
          </w:p>
        </w:tc>
        <w:tc>
          <w:tcPr>
            <w:tcW w:w="3491" w:type="pct"/>
            <w:vAlign w:val="center"/>
          </w:tcPr>
          <w:p w14:paraId="65B1249C" w14:textId="77777777" w:rsidR="00313CAD" w:rsidRPr="00313CAD" w:rsidRDefault="00313CAD" w:rsidP="00313CAD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Instrukcja obsługi - dostarczyć wraz z dostawą</w:t>
            </w:r>
          </w:p>
        </w:tc>
      </w:tr>
    </w:tbl>
    <w:p w14:paraId="58882FF8" w14:textId="77777777" w:rsidR="00313CAD" w:rsidRP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</w:p>
    <w:p w14:paraId="7BA5264A" w14:textId="77777777" w:rsidR="00313CAD" w:rsidRPr="00313CAD" w:rsidRDefault="00313CAD" w:rsidP="0031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09" w:hanging="1077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 xml:space="preserve">Poz. 6 –  </w:t>
      </w:r>
      <w:r w:rsidRPr="00313CAD">
        <w:rPr>
          <w:rFonts w:ascii="Lato" w:eastAsia="Times New Roman" w:hAnsi="Lato" w:cs="Times New Roman"/>
          <w:b/>
          <w:smallCaps/>
          <w:color w:val="000000"/>
          <w:sz w:val="24"/>
          <w:szCs w:val="24"/>
          <w:lang w:eastAsia="pl-PL"/>
        </w:rPr>
        <w:t>Skaner biurowy</w:t>
      </w:r>
      <w:r w:rsidRPr="00313CAD">
        <w:rPr>
          <w:rFonts w:ascii="Lato" w:eastAsia="Times New Roman" w:hAnsi="Lato" w:cs="Times New Roman"/>
          <w:b/>
          <w:color w:val="000000"/>
          <w:sz w:val="20"/>
          <w:szCs w:val="20"/>
          <w:lang w:eastAsia="pl-PL"/>
        </w:rPr>
        <w:t xml:space="preserve"> </w:t>
      </w: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>– 1 szt.</w:t>
      </w:r>
    </w:p>
    <w:p w14:paraId="09BAE5FD" w14:textId="77777777" w:rsidR="00313CAD" w:rsidRPr="00313CAD" w:rsidRDefault="00313CAD" w:rsidP="00313CAD">
      <w:pPr>
        <w:rPr>
          <w:rFonts w:eastAsia="Times New Roman" w:cs="Calibri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Skaner biurowy A4 przeznaczony do prostych prac związanych z obsługą dokumentów, </w:t>
      </w:r>
      <w:r w:rsidRPr="00313CAD">
        <w:rPr>
          <w:rFonts w:eastAsia="Times New Roman" w:cs="Calibri"/>
          <w:sz w:val="20"/>
          <w:szCs w:val="20"/>
        </w:rPr>
        <w:t>spełniający poniższe parametry: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3"/>
        <w:gridCol w:w="1963"/>
        <w:gridCol w:w="6376"/>
      </w:tblGrid>
      <w:tr w:rsidR="00313CAD" w:rsidRPr="00313CAD" w14:paraId="54AB985D" w14:textId="77777777" w:rsidTr="003F7A3B">
        <w:tc>
          <w:tcPr>
            <w:tcW w:w="399" w:type="pct"/>
            <w:shd w:val="clear" w:color="auto" w:fill="D9D9D9"/>
            <w:vAlign w:val="center"/>
          </w:tcPr>
          <w:p w14:paraId="6215CD2F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083" w:type="pct"/>
            <w:shd w:val="clear" w:color="auto" w:fill="D9D9D9"/>
            <w:vAlign w:val="center"/>
          </w:tcPr>
          <w:p w14:paraId="796D7FB4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518" w:type="pct"/>
            <w:shd w:val="clear" w:color="auto" w:fill="D9D9D9"/>
            <w:vAlign w:val="center"/>
          </w:tcPr>
          <w:p w14:paraId="78C9115A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05DD0156" w14:textId="77777777" w:rsidTr="003F7A3B">
        <w:tc>
          <w:tcPr>
            <w:tcW w:w="399" w:type="pct"/>
            <w:vAlign w:val="center"/>
          </w:tcPr>
          <w:p w14:paraId="56010C90" w14:textId="77777777" w:rsidR="00313CAD" w:rsidRPr="00313CAD" w:rsidRDefault="00313CAD" w:rsidP="00313CAD">
            <w:pPr>
              <w:numPr>
                <w:ilvl w:val="0"/>
                <w:numId w:val="8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083" w:type="pct"/>
            <w:vAlign w:val="center"/>
          </w:tcPr>
          <w:p w14:paraId="014BD5EB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518" w:type="pct"/>
            <w:vAlign w:val="center"/>
          </w:tcPr>
          <w:p w14:paraId="555A5789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Skaner biurowy A4 przeznaczony do prostych prac związanych z obsługą dokumentów</w:t>
            </w:r>
          </w:p>
        </w:tc>
      </w:tr>
      <w:tr w:rsidR="00313CAD" w:rsidRPr="00313CAD" w14:paraId="6F123D53" w14:textId="77777777" w:rsidTr="003F7A3B">
        <w:tc>
          <w:tcPr>
            <w:tcW w:w="399" w:type="pct"/>
            <w:vAlign w:val="center"/>
          </w:tcPr>
          <w:p w14:paraId="0A88E1AA" w14:textId="77777777" w:rsidR="00313CAD" w:rsidRPr="00313CAD" w:rsidRDefault="00313CAD" w:rsidP="00313CAD">
            <w:pPr>
              <w:numPr>
                <w:ilvl w:val="0"/>
                <w:numId w:val="8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val="en-US" w:eastAsia="pl-PL"/>
              </w:rPr>
            </w:pPr>
          </w:p>
        </w:tc>
        <w:tc>
          <w:tcPr>
            <w:tcW w:w="1083" w:type="pct"/>
            <w:vAlign w:val="center"/>
          </w:tcPr>
          <w:p w14:paraId="4045EAAF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komputera</w:t>
            </w:r>
          </w:p>
        </w:tc>
        <w:tc>
          <w:tcPr>
            <w:tcW w:w="3518" w:type="pct"/>
            <w:vAlign w:val="center"/>
          </w:tcPr>
          <w:p w14:paraId="554910B1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Skaner biurowy </w:t>
            </w:r>
          </w:p>
        </w:tc>
      </w:tr>
      <w:tr w:rsidR="00313CAD" w:rsidRPr="00313CAD" w14:paraId="7DDF1940" w14:textId="77777777" w:rsidTr="003F7A3B">
        <w:tc>
          <w:tcPr>
            <w:tcW w:w="399" w:type="pct"/>
            <w:vAlign w:val="center"/>
          </w:tcPr>
          <w:p w14:paraId="29C78FFE" w14:textId="77777777" w:rsidR="00313CAD" w:rsidRPr="00313CAD" w:rsidRDefault="00313CAD" w:rsidP="00313CAD">
            <w:pPr>
              <w:numPr>
                <w:ilvl w:val="0"/>
                <w:numId w:val="8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083" w:type="pct"/>
            <w:vAlign w:val="center"/>
          </w:tcPr>
          <w:p w14:paraId="67EBBA0B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Parametry skanera</w:t>
            </w:r>
          </w:p>
        </w:tc>
        <w:tc>
          <w:tcPr>
            <w:tcW w:w="3518" w:type="pct"/>
            <w:vAlign w:val="center"/>
          </w:tcPr>
          <w:p w14:paraId="594D2FBB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technologia skanowania: CIS</w:t>
            </w:r>
          </w:p>
          <w:p w14:paraId="012CFCD1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skanowanie w kolorze: tak</w:t>
            </w:r>
          </w:p>
          <w:p w14:paraId="35EB9646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optyczna rozdzielczość skanowania do 4800x4800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</w:p>
          <w:p w14:paraId="29F0C5B0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szybkość skanowania:</w:t>
            </w:r>
          </w:p>
          <w:p w14:paraId="14DCB01B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2,2 (tryb skala szarości, ms/linia, 300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  <w:p w14:paraId="715CB401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2,2 (tryb kolorowy, ms/linia, 300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  <w:p w14:paraId="0C726D0C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11,1 (tryb skala szarości, ms/linia, 4800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  <w:p w14:paraId="1CCE2161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33,2 (tryb kolorowy, ms/linia, 4800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dpi</w:t>
            </w:r>
            <w:proofErr w:type="spellEnd"/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)</w:t>
            </w:r>
          </w:p>
          <w:p w14:paraId="2AE34CAC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kodowanie koloru:</w:t>
            </w:r>
          </w:p>
          <w:p w14:paraId="6D01326E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24 bit (tryb skala szarości)</w:t>
            </w:r>
          </w:p>
          <w:p w14:paraId="61F89EE5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8 bit (tryb kolorowy)</w:t>
            </w:r>
          </w:p>
          <w:p w14:paraId="19F497A0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skanowanie do plików w formacie:</w:t>
            </w:r>
          </w:p>
          <w:p w14:paraId="5769A632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PDF</w:t>
            </w:r>
          </w:p>
          <w:p w14:paraId="0B19BA89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PDF (jedno i wielostronicowy)</w:t>
            </w:r>
          </w:p>
          <w:p w14:paraId="7515E299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skanowanie do e-mail: tak</w:t>
            </w:r>
          </w:p>
          <w:p w14:paraId="63A2F6B3" w14:textId="77777777" w:rsidR="00313CAD" w:rsidRPr="00313CAD" w:rsidRDefault="00313CAD" w:rsidP="00313CAD">
            <w:pPr>
              <w:spacing w:after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skanowanie do chmury: tak</w:t>
            </w:r>
          </w:p>
        </w:tc>
      </w:tr>
      <w:tr w:rsidR="00313CAD" w:rsidRPr="00313CAD" w14:paraId="37A073E5" w14:textId="77777777" w:rsidTr="003F7A3B">
        <w:tc>
          <w:tcPr>
            <w:tcW w:w="399" w:type="pct"/>
            <w:vAlign w:val="center"/>
          </w:tcPr>
          <w:p w14:paraId="72D89F7D" w14:textId="77777777" w:rsidR="00313CAD" w:rsidRPr="00313CAD" w:rsidRDefault="00313CAD" w:rsidP="00313CAD">
            <w:pPr>
              <w:numPr>
                <w:ilvl w:val="0"/>
                <w:numId w:val="8"/>
              </w:numPr>
              <w:spacing w:after="0" w:line="276" w:lineRule="auto"/>
              <w:ind w:hanging="68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3" w:type="pct"/>
            <w:vAlign w:val="center"/>
          </w:tcPr>
          <w:p w14:paraId="7B6B6655" w14:textId="77777777" w:rsidR="00313CAD" w:rsidRPr="00313CAD" w:rsidRDefault="00313CAD" w:rsidP="00313CAD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Parametry dodatkowe</w:t>
            </w:r>
          </w:p>
        </w:tc>
        <w:tc>
          <w:tcPr>
            <w:tcW w:w="3518" w:type="pct"/>
            <w:vAlign w:val="center"/>
          </w:tcPr>
          <w:p w14:paraId="6241C8AF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Obsługa Nośników ADF (Automatic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Document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Feeder</w:t>
            </w:r>
            <w:proofErr w:type="spellEnd"/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): nie</w:t>
            </w:r>
          </w:p>
          <w:p w14:paraId="10BCBA84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opcjonalne podajniki papieru: nie</w:t>
            </w:r>
          </w:p>
          <w:p w14:paraId="334C24BC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obsługiwane rodzaje nośników:</w:t>
            </w:r>
          </w:p>
          <w:p w14:paraId="0B29FE6A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papier zwykły</w:t>
            </w:r>
          </w:p>
          <w:p w14:paraId="6511F23C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obsługiwane formaty nośników:</w:t>
            </w:r>
          </w:p>
          <w:p w14:paraId="7C86DDCE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A4</w:t>
            </w:r>
          </w:p>
          <w:p w14:paraId="5CF82B42" w14:textId="77777777" w:rsidR="00313CAD" w:rsidRPr="00313CAD" w:rsidRDefault="00313CAD" w:rsidP="00313CAD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</w:rPr>
            </w:pPr>
            <w:proofErr w:type="spellStart"/>
            <w:r w:rsidRPr="00313CAD">
              <w:rPr>
                <w:rFonts w:eastAsia="Times New Roman" w:cs="Times New Roman"/>
                <w:color w:val="000000"/>
                <w:sz w:val="20"/>
                <w:szCs w:val="20"/>
              </w:rPr>
              <w:t>Letter</w:t>
            </w:r>
            <w:proofErr w:type="spellEnd"/>
          </w:p>
        </w:tc>
      </w:tr>
    </w:tbl>
    <w:p w14:paraId="218AE7C4" w14:textId="77777777" w:rsidR="00313CAD" w:rsidRP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</w:p>
    <w:p w14:paraId="68EA204B" w14:textId="77777777" w:rsidR="00313CAD" w:rsidRPr="00313CAD" w:rsidRDefault="00313CAD" w:rsidP="0031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09" w:hanging="1077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>Poz. 7 –  MACIERZ  DYSKOWA – 1 szt.</w:t>
      </w:r>
    </w:p>
    <w:p w14:paraId="78E5D222" w14:textId="77777777" w:rsidR="00313CAD" w:rsidRPr="00313CAD" w:rsidRDefault="00313CAD" w:rsidP="00313CAD">
      <w:pPr>
        <w:rPr>
          <w:rFonts w:eastAsia="Times New Roman" w:cs="Calibri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Macierz dyskowa 9-cio kieszeniowa przeznaczona do przechowywania i archiwizacji danych, </w:t>
      </w:r>
      <w:r w:rsidRPr="00313CAD">
        <w:rPr>
          <w:rFonts w:eastAsia="Times New Roman" w:cs="Calibri"/>
          <w:sz w:val="20"/>
          <w:szCs w:val="20"/>
        </w:rPr>
        <w:t>spełniający poniższe parametry:</w:t>
      </w:r>
    </w:p>
    <w:tbl>
      <w:tblPr>
        <w:tblW w:w="51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269"/>
        <w:gridCol w:w="6373"/>
      </w:tblGrid>
      <w:tr w:rsidR="00313CAD" w:rsidRPr="00313CAD" w14:paraId="055EBFC3" w14:textId="77777777" w:rsidTr="003F7A3B">
        <w:tc>
          <w:tcPr>
            <w:tcW w:w="377" w:type="pct"/>
            <w:shd w:val="clear" w:color="auto" w:fill="D9D9D9"/>
            <w:vAlign w:val="center"/>
          </w:tcPr>
          <w:p w14:paraId="23BB49FB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14" w:type="pct"/>
            <w:shd w:val="clear" w:color="auto" w:fill="D9D9D9"/>
            <w:vAlign w:val="center"/>
          </w:tcPr>
          <w:p w14:paraId="6311DDC0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409" w:type="pct"/>
            <w:shd w:val="clear" w:color="auto" w:fill="D9D9D9"/>
            <w:vAlign w:val="center"/>
          </w:tcPr>
          <w:p w14:paraId="3F74F819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6FB8466E" w14:textId="77777777" w:rsidTr="003F7A3B">
        <w:tc>
          <w:tcPr>
            <w:tcW w:w="377" w:type="pct"/>
            <w:vAlign w:val="center"/>
          </w:tcPr>
          <w:p w14:paraId="1EEF45CD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5C559885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409" w:type="pct"/>
            <w:vAlign w:val="center"/>
          </w:tcPr>
          <w:p w14:paraId="5AC9185B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Macierz dyskowa 9-cio kieszeniowa przeznaczona do przechowywania i archiwizacji danych. </w:t>
            </w:r>
          </w:p>
        </w:tc>
      </w:tr>
      <w:tr w:rsidR="00313CAD" w:rsidRPr="00313CAD" w14:paraId="21C4E4D2" w14:textId="77777777" w:rsidTr="003F7A3B">
        <w:tc>
          <w:tcPr>
            <w:tcW w:w="377" w:type="pct"/>
            <w:vAlign w:val="center"/>
          </w:tcPr>
          <w:p w14:paraId="0B72CEF8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4E7AADE0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urządzenia</w:t>
            </w:r>
          </w:p>
        </w:tc>
        <w:tc>
          <w:tcPr>
            <w:tcW w:w="3409" w:type="pct"/>
            <w:vAlign w:val="center"/>
          </w:tcPr>
          <w:p w14:paraId="536D438A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Serwer NAS</w:t>
            </w:r>
          </w:p>
        </w:tc>
      </w:tr>
      <w:tr w:rsidR="00313CAD" w:rsidRPr="00313CAD" w14:paraId="206625C4" w14:textId="77777777" w:rsidTr="003F7A3B">
        <w:tc>
          <w:tcPr>
            <w:tcW w:w="377" w:type="pct"/>
            <w:vAlign w:val="center"/>
          </w:tcPr>
          <w:p w14:paraId="198AFE0B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0440B6DA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Procesor</w:t>
            </w:r>
          </w:p>
        </w:tc>
        <w:tc>
          <w:tcPr>
            <w:tcW w:w="3409" w:type="pct"/>
            <w:vAlign w:val="center"/>
          </w:tcPr>
          <w:p w14:paraId="41B38E48" w14:textId="77777777" w:rsidR="00313CAD" w:rsidRPr="00313CAD" w:rsidRDefault="00313CAD" w:rsidP="00313CAD">
            <w:pPr>
              <w:ind w:left="708" w:hanging="708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Czterordzeniowy AMD z serii G GX-420MC 2,0 GHz</w:t>
            </w:r>
          </w:p>
        </w:tc>
      </w:tr>
      <w:tr w:rsidR="00313CAD" w:rsidRPr="00313CAD" w14:paraId="5EDC1B40" w14:textId="77777777" w:rsidTr="003F7A3B">
        <w:tc>
          <w:tcPr>
            <w:tcW w:w="377" w:type="pct"/>
            <w:vAlign w:val="center"/>
          </w:tcPr>
          <w:p w14:paraId="09C3A03B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30E6AA9C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Pamięć RAM</w:t>
            </w:r>
          </w:p>
        </w:tc>
        <w:tc>
          <w:tcPr>
            <w:tcW w:w="3409" w:type="pct"/>
            <w:vAlign w:val="center"/>
          </w:tcPr>
          <w:p w14:paraId="1C2BFED6" w14:textId="77777777" w:rsidR="00313CAD" w:rsidRPr="00313CAD" w:rsidRDefault="00313CAD" w:rsidP="00313CAD">
            <w:pPr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2GB pamięci RAM DDR4 (możliwość rozszerzenia do 16 GB),</w:t>
            </w:r>
          </w:p>
        </w:tc>
      </w:tr>
      <w:tr w:rsidR="00313CAD" w:rsidRPr="00313CAD" w14:paraId="7D5DFCC1" w14:textId="77777777" w:rsidTr="003F7A3B">
        <w:tc>
          <w:tcPr>
            <w:tcW w:w="377" w:type="pct"/>
            <w:vAlign w:val="center"/>
          </w:tcPr>
          <w:p w14:paraId="3D0E5957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6A863871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Parametry</w:t>
            </w:r>
          </w:p>
        </w:tc>
        <w:tc>
          <w:tcPr>
            <w:tcW w:w="3409" w:type="pct"/>
            <w:vAlign w:val="center"/>
          </w:tcPr>
          <w:p w14:paraId="3A303F16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Port Gigabit sieci Ethernet x 1</w:t>
            </w:r>
          </w:p>
          <w:p w14:paraId="67F10861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Port 10 Gigabit sieci Ethernet x 1 </w:t>
            </w:r>
          </w:p>
          <w:p w14:paraId="24DB65D4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Co najmniej 2 x USB 3.0 </w:t>
            </w:r>
          </w:p>
          <w:p w14:paraId="0FDE41C5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Co najmniej 2 x USB 2.0</w:t>
            </w:r>
          </w:p>
          <w:p w14:paraId="5C8DEE8B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9 zatok do umieszczenia wewnętrznych dysków twardych</w:t>
            </w:r>
          </w:p>
          <w:p w14:paraId="4C052B61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0bsługa wewnętrznych dysków twardych 2,5” i 3,5” </w:t>
            </w:r>
          </w:p>
        </w:tc>
      </w:tr>
      <w:tr w:rsidR="00313CAD" w:rsidRPr="00313CAD" w14:paraId="1114BBB9" w14:textId="77777777" w:rsidTr="003F7A3B">
        <w:trPr>
          <w:trHeight w:val="448"/>
        </w:trPr>
        <w:tc>
          <w:tcPr>
            <w:tcW w:w="377" w:type="pct"/>
            <w:vAlign w:val="center"/>
          </w:tcPr>
          <w:p w14:paraId="19B6741F" w14:textId="77777777" w:rsidR="00313CAD" w:rsidRPr="00313CAD" w:rsidRDefault="00313CAD" w:rsidP="00313CAD">
            <w:pPr>
              <w:numPr>
                <w:ilvl w:val="0"/>
                <w:numId w:val="9"/>
              </w:numPr>
              <w:spacing w:after="0" w:line="276" w:lineRule="auto"/>
              <w:ind w:hanging="687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14" w:type="pct"/>
            <w:vAlign w:val="center"/>
          </w:tcPr>
          <w:p w14:paraId="0791946B" w14:textId="77777777" w:rsidR="00313CAD" w:rsidRPr="00313CAD" w:rsidRDefault="00313CAD" w:rsidP="00313CAD">
            <w:pPr>
              <w:spacing w:line="276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Dokumenty: </w:t>
            </w:r>
          </w:p>
        </w:tc>
        <w:tc>
          <w:tcPr>
            <w:tcW w:w="3409" w:type="pct"/>
          </w:tcPr>
          <w:p w14:paraId="76F78776" w14:textId="77777777" w:rsidR="00313CAD" w:rsidRPr="00313CAD" w:rsidRDefault="00313CAD" w:rsidP="00313CAD">
            <w:pPr>
              <w:autoSpaceDE w:val="0"/>
              <w:autoSpaceDN w:val="0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Instrukcja obsługi- dostarczyć wraz z dostawą</w:t>
            </w:r>
          </w:p>
        </w:tc>
      </w:tr>
    </w:tbl>
    <w:p w14:paraId="63725370" w14:textId="77777777" w:rsidR="00313CAD" w:rsidRP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</w:p>
    <w:p w14:paraId="33F7E879" w14:textId="77777777" w:rsidR="00313CAD" w:rsidRPr="00313CAD" w:rsidRDefault="00313CAD" w:rsidP="00313CAD">
      <w:pPr>
        <w:rPr>
          <w:rFonts w:ascii="Arial Narrow" w:eastAsia="Times New Roman" w:hAnsi="Arial Narrow" w:cs="Times New Roman"/>
          <w:color w:val="000000"/>
          <w:sz w:val="20"/>
          <w:szCs w:val="20"/>
        </w:rPr>
      </w:pPr>
    </w:p>
    <w:p w14:paraId="489E3C4E" w14:textId="77777777" w:rsidR="00313CAD" w:rsidRPr="00313CAD" w:rsidRDefault="00313CAD" w:rsidP="00313C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 w:themeFill="background1" w:themeFillShade="A6"/>
        <w:spacing w:before="120" w:after="240" w:line="240" w:lineRule="auto"/>
        <w:ind w:left="1009" w:hanging="1077"/>
        <w:jc w:val="both"/>
        <w:outlineLvl w:val="2"/>
        <w:rPr>
          <w:rFonts w:ascii="Lato" w:eastAsia="Times New Roman" w:hAnsi="Lato" w:cs="Times New Roman"/>
          <w:b/>
          <w:sz w:val="24"/>
          <w:szCs w:val="24"/>
          <w:lang w:eastAsia="pl-PL"/>
        </w:rPr>
      </w:pPr>
      <w:r w:rsidRPr="00313CAD">
        <w:rPr>
          <w:rFonts w:ascii="Lato" w:eastAsia="Times New Roman" w:hAnsi="Lato" w:cs="Times New Roman"/>
          <w:b/>
          <w:sz w:val="24"/>
          <w:szCs w:val="24"/>
          <w:lang w:eastAsia="pl-PL"/>
        </w:rPr>
        <w:t>Poz. 8 –  WEWNĘTRZNY DYSK TWARDY  – 2 szt.</w:t>
      </w:r>
    </w:p>
    <w:p w14:paraId="797C47B6" w14:textId="77777777" w:rsidR="00313CAD" w:rsidRPr="00313CAD" w:rsidRDefault="00313CAD" w:rsidP="00313CAD">
      <w:pPr>
        <w:autoSpaceDE w:val="0"/>
        <w:autoSpaceDN w:val="0"/>
        <w:rPr>
          <w:rFonts w:ascii="Arial Narrow" w:eastAsia="Times New Roman" w:hAnsi="Arial Narrow" w:cs="Times New Roman"/>
          <w:color w:val="000000"/>
          <w:sz w:val="20"/>
          <w:szCs w:val="20"/>
        </w:rPr>
      </w:pPr>
      <w:r w:rsidRPr="00313CAD">
        <w:rPr>
          <w:rFonts w:ascii="Arial Narrow" w:eastAsia="Times New Roman" w:hAnsi="Arial Narrow" w:cs="Times New Roman"/>
          <w:color w:val="000000"/>
          <w:sz w:val="20"/>
          <w:szCs w:val="20"/>
        </w:rPr>
        <w:t xml:space="preserve">2 szt. wewnętrzne dyski twarde o pojemnośc10000  GB  każdy. </w:t>
      </w:r>
    </w:p>
    <w:tbl>
      <w:tblPr>
        <w:tblW w:w="51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2"/>
        <w:gridCol w:w="2381"/>
        <w:gridCol w:w="6377"/>
      </w:tblGrid>
      <w:tr w:rsidR="00313CAD" w:rsidRPr="00313CAD" w14:paraId="58A6D01C" w14:textId="77777777" w:rsidTr="003F7A3B">
        <w:tc>
          <w:tcPr>
            <w:tcW w:w="317" w:type="pct"/>
            <w:shd w:val="clear" w:color="auto" w:fill="D9D9D9"/>
            <w:vAlign w:val="center"/>
          </w:tcPr>
          <w:p w14:paraId="2FD806FB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273" w:type="pct"/>
            <w:shd w:val="clear" w:color="auto" w:fill="D9D9D9"/>
            <w:vAlign w:val="center"/>
          </w:tcPr>
          <w:p w14:paraId="0D909A63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Nazwa komponentu, parametru lub cechy</w:t>
            </w:r>
          </w:p>
        </w:tc>
        <w:tc>
          <w:tcPr>
            <w:tcW w:w="3410" w:type="pct"/>
            <w:shd w:val="clear" w:color="auto" w:fill="D9D9D9"/>
            <w:vAlign w:val="center"/>
          </w:tcPr>
          <w:p w14:paraId="7F7F7B36" w14:textId="77777777" w:rsidR="00313CAD" w:rsidRPr="00313CAD" w:rsidRDefault="00313CAD" w:rsidP="00313CAD">
            <w:pPr>
              <w:spacing w:after="0" w:line="276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b/>
                <w:sz w:val="18"/>
                <w:szCs w:val="18"/>
                <w:lang w:eastAsia="pl-PL"/>
              </w:rPr>
              <w:t>Minimalne wymagane parametry</w:t>
            </w:r>
          </w:p>
        </w:tc>
      </w:tr>
      <w:tr w:rsidR="00313CAD" w:rsidRPr="00313CAD" w14:paraId="46EFC02D" w14:textId="77777777" w:rsidTr="003F7A3B">
        <w:tc>
          <w:tcPr>
            <w:tcW w:w="317" w:type="pct"/>
            <w:vAlign w:val="center"/>
          </w:tcPr>
          <w:p w14:paraId="128AA801" w14:textId="77777777" w:rsidR="00313CAD" w:rsidRPr="00313CAD" w:rsidRDefault="00313CAD" w:rsidP="00313CAD">
            <w:pPr>
              <w:numPr>
                <w:ilvl w:val="0"/>
                <w:numId w:val="10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73" w:type="pct"/>
            <w:vAlign w:val="center"/>
          </w:tcPr>
          <w:p w14:paraId="6C5BDC11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Zastosowanie</w:t>
            </w:r>
          </w:p>
        </w:tc>
        <w:tc>
          <w:tcPr>
            <w:tcW w:w="3410" w:type="pct"/>
            <w:vAlign w:val="center"/>
          </w:tcPr>
          <w:p w14:paraId="1B1670BD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ascii="Arial Narrow" w:eastAsia="Times New Roman" w:hAnsi="Arial Narrow" w:cs="Times New Roman"/>
                <w:color w:val="000000"/>
                <w:sz w:val="18"/>
                <w:szCs w:val="18"/>
              </w:rPr>
              <w:t>wewnętrzne dyski twarde do montażu w macierzy dyskowej</w:t>
            </w:r>
          </w:p>
        </w:tc>
      </w:tr>
      <w:tr w:rsidR="00313CAD" w:rsidRPr="00313CAD" w14:paraId="1263B197" w14:textId="77777777" w:rsidTr="003F7A3B">
        <w:tc>
          <w:tcPr>
            <w:tcW w:w="317" w:type="pct"/>
            <w:vAlign w:val="center"/>
          </w:tcPr>
          <w:p w14:paraId="76AC5D0E" w14:textId="77777777" w:rsidR="00313CAD" w:rsidRPr="00313CAD" w:rsidRDefault="00313CAD" w:rsidP="00313CAD">
            <w:pPr>
              <w:numPr>
                <w:ilvl w:val="0"/>
                <w:numId w:val="10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73" w:type="pct"/>
            <w:vAlign w:val="center"/>
          </w:tcPr>
          <w:p w14:paraId="4D7AD2B4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Typ urządzenia</w:t>
            </w:r>
          </w:p>
        </w:tc>
        <w:tc>
          <w:tcPr>
            <w:tcW w:w="3410" w:type="pct"/>
            <w:vAlign w:val="center"/>
          </w:tcPr>
          <w:p w14:paraId="7BF21D87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ascii="Arial Narrow" w:eastAsia="Times New Roman" w:hAnsi="Arial Narrow" w:cs="Times New Roman"/>
                <w:color w:val="000000"/>
                <w:sz w:val="20"/>
                <w:szCs w:val="20"/>
              </w:rPr>
              <w:t>wewnętrzny dysk twardy</w:t>
            </w:r>
          </w:p>
        </w:tc>
      </w:tr>
      <w:tr w:rsidR="00313CAD" w:rsidRPr="00313CAD" w14:paraId="6B4404A8" w14:textId="77777777" w:rsidTr="003F7A3B">
        <w:tc>
          <w:tcPr>
            <w:tcW w:w="317" w:type="pct"/>
            <w:vAlign w:val="center"/>
          </w:tcPr>
          <w:p w14:paraId="15A0B6EA" w14:textId="77777777" w:rsidR="00313CAD" w:rsidRPr="00313CAD" w:rsidRDefault="00313CAD" w:rsidP="00313CAD">
            <w:pPr>
              <w:numPr>
                <w:ilvl w:val="0"/>
                <w:numId w:val="10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73" w:type="pct"/>
            <w:vAlign w:val="center"/>
          </w:tcPr>
          <w:p w14:paraId="5195E64E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Pojemność dysku</w:t>
            </w:r>
          </w:p>
        </w:tc>
        <w:tc>
          <w:tcPr>
            <w:tcW w:w="3410" w:type="pct"/>
            <w:vAlign w:val="center"/>
          </w:tcPr>
          <w:p w14:paraId="7EB11A1F" w14:textId="77777777" w:rsidR="00313CAD" w:rsidRPr="00313CAD" w:rsidRDefault="00313CAD" w:rsidP="00313CAD">
            <w:pPr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1000 GB</w:t>
            </w:r>
          </w:p>
        </w:tc>
      </w:tr>
      <w:tr w:rsidR="00313CAD" w:rsidRPr="00313CAD" w14:paraId="594F981F" w14:textId="77777777" w:rsidTr="003F7A3B">
        <w:tc>
          <w:tcPr>
            <w:tcW w:w="317" w:type="pct"/>
            <w:vAlign w:val="center"/>
          </w:tcPr>
          <w:p w14:paraId="2B73825D" w14:textId="77777777" w:rsidR="00313CAD" w:rsidRPr="00313CAD" w:rsidRDefault="00313CAD" w:rsidP="00313CAD">
            <w:pPr>
              <w:numPr>
                <w:ilvl w:val="0"/>
                <w:numId w:val="10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73" w:type="pct"/>
            <w:vAlign w:val="center"/>
          </w:tcPr>
          <w:p w14:paraId="095D01D4" w14:textId="77777777" w:rsidR="00313CAD" w:rsidRPr="00313CAD" w:rsidRDefault="00313CAD" w:rsidP="00313CAD">
            <w:pPr>
              <w:autoSpaceDE w:val="0"/>
              <w:autoSpaceDN w:val="0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Parametry</w:t>
            </w:r>
          </w:p>
        </w:tc>
        <w:tc>
          <w:tcPr>
            <w:tcW w:w="3410" w:type="pct"/>
            <w:vAlign w:val="center"/>
          </w:tcPr>
          <w:p w14:paraId="501BE5E6" w14:textId="77777777" w:rsidR="00313CAD" w:rsidRPr="00313CAD" w:rsidRDefault="00313CAD" w:rsidP="00313CAD">
            <w:pPr>
              <w:spacing w:after="0"/>
              <w:contextualSpacing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Format dysku (cale): 3.5, klasa dysku: NAS HDD, zapewniający zgodności w środowiskach pracy ciągłej 24x7.</w:t>
            </w:r>
          </w:p>
        </w:tc>
      </w:tr>
      <w:tr w:rsidR="00313CAD" w:rsidRPr="00313CAD" w14:paraId="01085F2B" w14:textId="77777777" w:rsidTr="003F7A3B">
        <w:trPr>
          <w:trHeight w:val="467"/>
        </w:trPr>
        <w:tc>
          <w:tcPr>
            <w:tcW w:w="317" w:type="pct"/>
            <w:vAlign w:val="center"/>
          </w:tcPr>
          <w:p w14:paraId="5D8BC8DB" w14:textId="77777777" w:rsidR="00313CAD" w:rsidRPr="00313CAD" w:rsidRDefault="00313CAD" w:rsidP="00313CAD">
            <w:pPr>
              <w:numPr>
                <w:ilvl w:val="0"/>
                <w:numId w:val="10"/>
              </w:numPr>
              <w:spacing w:after="0" w:line="276" w:lineRule="auto"/>
              <w:ind w:hanging="687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  <w:tc>
          <w:tcPr>
            <w:tcW w:w="1273" w:type="pct"/>
            <w:vAlign w:val="center"/>
          </w:tcPr>
          <w:p w14:paraId="56A57377" w14:textId="77777777" w:rsidR="00313CAD" w:rsidRPr="00313CAD" w:rsidRDefault="00313CAD" w:rsidP="00313CAD">
            <w:pPr>
              <w:spacing w:line="276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 xml:space="preserve">Dokumenty: </w:t>
            </w:r>
          </w:p>
        </w:tc>
        <w:tc>
          <w:tcPr>
            <w:tcW w:w="3410" w:type="pct"/>
            <w:vAlign w:val="center"/>
          </w:tcPr>
          <w:p w14:paraId="244B8A61" w14:textId="77777777" w:rsidR="00313CAD" w:rsidRPr="00313CAD" w:rsidRDefault="00313CAD" w:rsidP="00313CAD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313CAD">
              <w:rPr>
                <w:rFonts w:eastAsia="Times New Roman" w:cs="Calibri"/>
                <w:color w:val="000000"/>
                <w:sz w:val="18"/>
                <w:szCs w:val="18"/>
              </w:rPr>
              <w:t>Instrukcja obsługi - dostarczyć wraz z dostawą</w:t>
            </w:r>
          </w:p>
        </w:tc>
      </w:tr>
    </w:tbl>
    <w:p w14:paraId="3937A361" w14:textId="77777777" w:rsidR="00313CAD" w:rsidRPr="00313CAD" w:rsidRDefault="00313CAD" w:rsidP="00313CAD">
      <w:pPr>
        <w:rPr>
          <w:rFonts w:eastAsia="Times New Roman" w:cs="Times New Roman"/>
        </w:rPr>
      </w:pPr>
    </w:p>
    <w:p w14:paraId="302B52EF" w14:textId="77777777" w:rsidR="00143E0C" w:rsidRPr="009D1D1C" w:rsidRDefault="00143E0C" w:rsidP="009D1D1C"/>
    <w:sectPr w:rsidR="00143E0C" w:rsidRPr="009D1D1C" w:rsidSect="001A36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20C83" w14:textId="77777777" w:rsidR="003B4265" w:rsidRDefault="003B4265">
      <w:pPr>
        <w:spacing w:after="0" w:line="240" w:lineRule="auto"/>
      </w:pPr>
      <w:r>
        <w:separator/>
      </w:r>
    </w:p>
  </w:endnote>
  <w:endnote w:type="continuationSeparator" w:id="0">
    <w:p w14:paraId="406DAD38" w14:textId="77777777" w:rsidR="003B4265" w:rsidRDefault="003B4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93069" w14:textId="77777777" w:rsidR="00313CAD" w:rsidRDefault="00313C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201024530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E607C0B" w14:textId="1B4DEB70" w:rsidR="00313CAD" w:rsidRPr="00313CAD" w:rsidRDefault="00313CAD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313CA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313CAD">
          <w:rPr>
            <w:rFonts w:eastAsiaTheme="minorEastAsia" w:cs="Times New Roman"/>
            <w:sz w:val="20"/>
            <w:szCs w:val="20"/>
          </w:rPr>
          <w:fldChar w:fldCharType="begin"/>
        </w:r>
        <w:r w:rsidRPr="00313CAD">
          <w:rPr>
            <w:sz w:val="20"/>
            <w:szCs w:val="20"/>
          </w:rPr>
          <w:instrText>PAGE    \* MERGEFORMAT</w:instrText>
        </w:r>
        <w:r w:rsidRPr="00313CAD">
          <w:rPr>
            <w:rFonts w:eastAsiaTheme="minorEastAsia" w:cs="Times New Roman"/>
            <w:sz w:val="20"/>
            <w:szCs w:val="20"/>
          </w:rPr>
          <w:fldChar w:fldCharType="separate"/>
        </w:r>
        <w:r w:rsidRPr="00313CA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313CA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Pr="00313CAD">
          <w:rPr>
            <w:rFonts w:asciiTheme="majorHAnsi" w:eastAsiaTheme="majorEastAsia" w:hAnsiTheme="majorHAnsi" w:cstheme="majorBidi"/>
            <w:sz w:val="20"/>
            <w:szCs w:val="20"/>
          </w:rPr>
          <w:t>/4</w:t>
        </w:r>
      </w:p>
    </w:sdtContent>
  </w:sdt>
  <w:p w14:paraId="0E0F3461" w14:textId="77777777" w:rsidR="00DB1D9D" w:rsidRDefault="003B42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DB7F9" w14:textId="77777777" w:rsidR="00313CAD" w:rsidRDefault="00313C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6D298" w14:textId="77777777" w:rsidR="003B4265" w:rsidRDefault="003B4265">
      <w:pPr>
        <w:spacing w:after="0" w:line="240" w:lineRule="auto"/>
      </w:pPr>
      <w:r>
        <w:separator/>
      </w:r>
    </w:p>
  </w:footnote>
  <w:footnote w:type="continuationSeparator" w:id="0">
    <w:p w14:paraId="3C826F16" w14:textId="77777777" w:rsidR="003B4265" w:rsidRDefault="003B4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4F9DB" w14:textId="77777777" w:rsidR="00313CAD" w:rsidRDefault="00313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6E321" w14:textId="77777777" w:rsidR="00313CAD" w:rsidRDefault="00313C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EBE62" w14:textId="77777777" w:rsidR="00313CAD" w:rsidRDefault="00313C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852FA"/>
    <w:multiLevelType w:val="hybridMultilevel"/>
    <w:tmpl w:val="8BB424EA"/>
    <w:lvl w:ilvl="0" w:tplc="72ACB8B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A2931"/>
    <w:multiLevelType w:val="hybridMultilevel"/>
    <w:tmpl w:val="8BB424EA"/>
    <w:lvl w:ilvl="0" w:tplc="72ACB8B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0297B"/>
    <w:multiLevelType w:val="hybridMultilevel"/>
    <w:tmpl w:val="C6683E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930E93"/>
    <w:multiLevelType w:val="hybridMultilevel"/>
    <w:tmpl w:val="13BED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707E0"/>
    <w:multiLevelType w:val="hybridMultilevel"/>
    <w:tmpl w:val="263AF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0081"/>
    <w:multiLevelType w:val="hybridMultilevel"/>
    <w:tmpl w:val="8BB424EA"/>
    <w:lvl w:ilvl="0" w:tplc="72ACB8B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B3E79"/>
    <w:multiLevelType w:val="hybridMultilevel"/>
    <w:tmpl w:val="13BED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40347"/>
    <w:multiLevelType w:val="hybridMultilevel"/>
    <w:tmpl w:val="263AF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24BF3"/>
    <w:multiLevelType w:val="hybridMultilevel"/>
    <w:tmpl w:val="C6683E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922593F"/>
    <w:multiLevelType w:val="hybridMultilevel"/>
    <w:tmpl w:val="13BED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61C76"/>
    <w:multiLevelType w:val="hybridMultilevel"/>
    <w:tmpl w:val="13BED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DAE"/>
    <w:rsid w:val="00002940"/>
    <w:rsid w:val="00013F7E"/>
    <w:rsid w:val="000731F9"/>
    <w:rsid w:val="00130539"/>
    <w:rsid w:val="00143E0C"/>
    <w:rsid w:val="00192DAE"/>
    <w:rsid w:val="002513A5"/>
    <w:rsid w:val="002E16D6"/>
    <w:rsid w:val="00313CAD"/>
    <w:rsid w:val="003B4265"/>
    <w:rsid w:val="004B57AB"/>
    <w:rsid w:val="004E7271"/>
    <w:rsid w:val="005018D4"/>
    <w:rsid w:val="00515744"/>
    <w:rsid w:val="0060669D"/>
    <w:rsid w:val="006233BE"/>
    <w:rsid w:val="00623537"/>
    <w:rsid w:val="00644AF8"/>
    <w:rsid w:val="0076455C"/>
    <w:rsid w:val="00794EDA"/>
    <w:rsid w:val="007D1748"/>
    <w:rsid w:val="00852E23"/>
    <w:rsid w:val="008E4F2F"/>
    <w:rsid w:val="00921CF8"/>
    <w:rsid w:val="009523C0"/>
    <w:rsid w:val="00966308"/>
    <w:rsid w:val="009D1D1C"/>
    <w:rsid w:val="00A27BFA"/>
    <w:rsid w:val="00B110E4"/>
    <w:rsid w:val="00B451D7"/>
    <w:rsid w:val="00B65504"/>
    <w:rsid w:val="00B97AB7"/>
    <w:rsid w:val="00C94AF9"/>
    <w:rsid w:val="00D161C1"/>
    <w:rsid w:val="00D20A01"/>
    <w:rsid w:val="00D37B4D"/>
    <w:rsid w:val="00D73C13"/>
    <w:rsid w:val="00DE6DF2"/>
    <w:rsid w:val="00EE489C"/>
    <w:rsid w:val="00FE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3DF3E"/>
  <w15:docId w15:val="{0387AE69-0AE5-466B-95DE-B1784C7C9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2A21"/>
  </w:style>
  <w:style w:type="paragraph" w:styleId="Nagwek1">
    <w:name w:val="heading 1"/>
    <w:basedOn w:val="Normalny"/>
    <w:next w:val="Normalny"/>
    <w:link w:val="Nagwek1Znak"/>
    <w:uiPriority w:val="9"/>
    <w:qFormat/>
    <w:rsid w:val="00313CAD"/>
    <w:pPr>
      <w:keepNext/>
      <w:keepLines/>
      <w:spacing w:before="240" w:after="0"/>
      <w:outlineLvl w:val="0"/>
    </w:pPr>
    <w:rPr>
      <w:rFonts w:asciiTheme="majorHAnsi" w:eastAsiaTheme="majorEastAsia" w:hAnsiTheme="majorHAnsi" w:cs="Times New Roman"/>
      <w:color w:val="FFFFFF" w:themeColor="background1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E2A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A21"/>
  </w:style>
  <w:style w:type="paragraph" w:styleId="Zwykytekst">
    <w:name w:val="Plain Text"/>
    <w:basedOn w:val="Normalny"/>
    <w:link w:val="ZwykytekstZnak"/>
    <w:rsid w:val="00DE6DF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E6DF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852E23"/>
    <w:pPr>
      <w:autoSpaceDE w:val="0"/>
      <w:autoSpaceDN w:val="0"/>
      <w:spacing w:before="90" w:after="0" w:line="380" w:lineRule="atLeast"/>
      <w:ind w:left="708"/>
      <w:jc w:val="both"/>
    </w:pPr>
    <w:rPr>
      <w:rFonts w:ascii="Calibri" w:eastAsia="Times New Roman" w:hAnsi="Calibri" w:cs="Times New Roman"/>
      <w:w w:val="89"/>
      <w:sz w:val="25"/>
      <w:szCs w:val="40"/>
      <w:lang w:eastAsia="pl-PL"/>
    </w:rPr>
  </w:style>
  <w:style w:type="character" w:customStyle="1" w:styleId="wartoscparam">
    <w:name w:val="wartosc_param"/>
    <w:rsid w:val="00852E23"/>
  </w:style>
  <w:style w:type="character" w:styleId="Odwoaniedokomentarza">
    <w:name w:val="annotation reference"/>
    <w:basedOn w:val="Domylnaczcionkaakapitu"/>
    <w:uiPriority w:val="99"/>
    <w:semiHidden/>
    <w:unhideWhenUsed/>
    <w:rsid w:val="00644A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A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AF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A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AF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4A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AF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13CAD"/>
    <w:rPr>
      <w:rFonts w:asciiTheme="majorHAnsi" w:eastAsiaTheme="majorEastAsia" w:hAnsiTheme="majorHAnsi" w:cs="Times New Roman"/>
      <w:color w:val="FFFFFF" w:themeColor="background1"/>
      <w:sz w:val="32"/>
      <w:szCs w:val="32"/>
    </w:rPr>
  </w:style>
  <w:style w:type="paragraph" w:customStyle="1" w:styleId="Obiekt">
    <w:name w:val="Obiekt"/>
    <w:basedOn w:val="Normalny"/>
    <w:qFormat/>
    <w:rsid w:val="00313CA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A6A6A6" w:themeFill="background1" w:themeFillShade="A6"/>
      <w:spacing w:before="120" w:after="240" w:line="240" w:lineRule="auto"/>
      <w:ind w:left="1009" w:hanging="1077"/>
      <w:jc w:val="both"/>
      <w:outlineLvl w:val="2"/>
    </w:pPr>
    <w:rPr>
      <w:rFonts w:ascii="Lato" w:eastAsia="Times New Roman" w:hAnsi="Lato" w:cs="Times New Roman"/>
      <w:b/>
      <w:sz w:val="24"/>
      <w:szCs w:val="24"/>
      <w:lang w:eastAsia="pl-PL"/>
    </w:rPr>
  </w:style>
  <w:style w:type="paragraph" w:customStyle="1" w:styleId="Tyt-obiekt">
    <w:name w:val="Tytł-obiekt"/>
    <w:basedOn w:val="Normalny"/>
    <w:qFormat/>
    <w:rsid w:val="00313CAD"/>
    <w:pPr>
      <w:spacing w:after="0" w:line="240" w:lineRule="auto"/>
      <w:jc w:val="both"/>
      <w:outlineLvl w:val="2"/>
    </w:pPr>
    <w:rPr>
      <w:rFonts w:ascii="Lato" w:eastAsia="Times New Roman" w:hAnsi="Lato" w:cs="Times New Roman"/>
      <w:b/>
      <w:smallCaps/>
      <w:sz w:val="24"/>
      <w:szCs w:val="24"/>
      <w:u w:val="single"/>
      <w:shd w:val="clear" w:color="auto" w:fill="F2F2F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3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3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1122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Ciesielska</dc:creator>
  <cp:keywords/>
  <dc:description/>
  <cp:lastModifiedBy>Karolina Ciesielska</cp:lastModifiedBy>
  <cp:revision>11</cp:revision>
  <cp:lastPrinted>2018-06-22T08:34:00Z</cp:lastPrinted>
  <dcterms:created xsi:type="dcterms:W3CDTF">2018-06-21T07:07:00Z</dcterms:created>
  <dcterms:modified xsi:type="dcterms:W3CDTF">2018-06-22T08:34:00Z</dcterms:modified>
</cp:coreProperties>
</file>